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FC1D24" w:rsidRDefault="00FC1D24" w:rsidP="00FC1D24">
      <w:pPr>
        <w:jc w:val="center"/>
        <w:rPr>
          <w:rFonts w:ascii="Constantia" w:hAnsi="Constantia"/>
          <w:b/>
          <w:color w:val="002060"/>
          <w:sz w:val="36"/>
          <w:szCs w:val="36"/>
        </w:rPr>
      </w:pPr>
      <w:bookmarkStart w:id="0" w:name="_GoBack"/>
      <w:bookmarkEnd w:id="0"/>
      <w:r w:rsidRPr="00FC1D24">
        <w:rPr>
          <w:rFonts w:ascii="Constantia" w:hAnsi="Constantia"/>
          <w:b/>
          <w:color w:val="002060"/>
          <w:sz w:val="36"/>
          <w:szCs w:val="36"/>
        </w:rPr>
        <w:t>Урок девятнадцатый</w:t>
      </w:r>
    </w:p>
    <w:p w:rsidR="00FC1D24" w:rsidRPr="00FA5EFE" w:rsidRDefault="00FA5EFE" w:rsidP="00FC1D24">
      <w:pPr>
        <w:jc w:val="center"/>
        <w:rPr>
          <w:rFonts w:ascii="Constantia" w:hAnsi="Constantia"/>
          <w:b/>
          <w:color w:val="002060"/>
          <w:sz w:val="44"/>
          <w:szCs w:val="44"/>
        </w:rPr>
      </w:pPr>
      <w:r>
        <w:rPr>
          <w:rFonts w:ascii="Constantia" w:hAnsi="Constantia"/>
          <w:b/>
          <w:color w:val="002060"/>
          <w:sz w:val="44"/>
          <w:szCs w:val="44"/>
        </w:rPr>
        <w:t>Священное Писание</w:t>
      </w:r>
    </w:p>
    <w:tbl>
      <w:tblPr>
        <w:tblStyle w:val="a3"/>
        <w:tblW w:w="0" w:type="auto"/>
        <w:tblInd w:w="-535" w:type="dxa"/>
        <w:tblLook w:val="04A0" w:firstRow="1" w:lastRow="0" w:firstColumn="1" w:lastColumn="0" w:noHBand="0" w:noVBand="1"/>
      </w:tblPr>
      <w:tblGrid>
        <w:gridCol w:w="8581"/>
      </w:tblGrid>
      <w:tr w:rsidR="005302EF" w:rsidTr="00435394">
        <w:tc>
          <w:tcPr>
            <w:tcW w:w="8581" w:type="dxa"/>
          </w:tcPr>
          <w:p w:rsidR="005302EF" w:rsidRDefault="005302EF" w:rsidP="005302EF">
            <w:p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Что мы узнаем на уроке:</w:t>
            </w:r>
          </w:p>
          <w:p w:rsidR="005302EF" w:rsidRDefault="005302EF" w:rsidP="005302EF">
            <w:pPr>
              <w:pStyle w:val="a4"/>
              <w:numPr>
                <w:ilvl w:val="0"/>
                <w:numId w:val="7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Какая книга хранит открытые Богом людям знания</w:t>
            </w:r>
          </w:p>
          <w:p w:rsidR="005302EF" w:rsidRPr="005302EF" w:rsidRDefault="005302EF" w:rsidP="005302EF">
            <w:pPr>
              <w:pStyle w:val="a4"/>
              <w:numPr>
                <w:ilvl w:val="0"/>
                <w:numId w:val="7"/>
              </w:numPr>
              <w:rPr>
                <w:rFonts w:ascii="Constantia" w:hAnsi="Constantia"/>
                <w:b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</w:rPr>
              <w:t>Какие книги рассказывают нам о земной жизни Спасителя</w:t>
            </w:r>
          </w:p>
        </w:tc>
      </w:tr>
    </w:tbl>
    <w:p w:rsidR="00514DF1" w:rsidRPr="005302EF" w:rsidRDefault="005302EF" w:rsidP="005302EF">
      <w:pPr>
        <w:rPr>
          <w:rFonts w:ascii="Constantia" w:hAnsi="Constantia"/>
          <w:b/>
          <w:color w:val="002060"/>
          <w:sz w:val="24"/>
          <w:szCs w:val="24"/>
        </w:rPr>
      </w:pPr>
      <w:r>
        <w:rPr>
          <w:rFonts w:ascii="Constantia" w:hAnsi="Constantia"/>
          <w:b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57CAA94A" wp14:editId="14CD6DA0">
            <wp:simplePos x="0" y="0"/>
            <wp:positionH relativeFrom="column">
              <wp:posOffset>-443230</wp:posOffset>
            </wp:positionH>
            <wp:positionV relativeFrom="paragraph">
              <wp:posOffset>304800</wp:posOffset>
            </wp:positionV>
            <wp:extent cx="1815465" cy="2640330"/>
            <wp:effectExtent l="0" t="0" r="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бл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A64" w:rsidRDefault="00372222" w:rsidP="00372222">
      <w:pPr>
        <w:ind w:left="-709" w:firstLine="142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CE00D9B" wp14:editId="2A76BDF0">
            <wp:simplePos x="0" y="0"/>
            <wp:positionH relativeFrom="column">
              <wp:posOffset>-1929765</wp:posOffset>
            </wp:positionH>
            <wp:positionV relativeFrom="paragraph">
              <wp:posOffset>4154805</wp:posOffset>
            </wp:positionV>
            <wp:extent cx="2153285" cy="265303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вангелисты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0" t="6209" r="7650" b="5321"/>
                    <a:stretch/>
                  </pic:blipFill>
                  <pic:spPr bwMode="auto">
                    <a:xfrm>
                      <a:off x="0" y="0"/>
                      <a:ext cx="2153285" cy="2653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394">
        <w:rPr>
          <w:rFonts w:ascii="Constantia" w:hAnsi="Constantia"/>
          <w:b/>
          <w:sz w:val="28"/>
          <w:szCs w:val="28"/>
        </w:rPr>
        <w:t xml:space="preserve">     Бог желает, чтобы люди, живя по святым заповедям, вошли в Небесное Царство. Для этого Он избирал святых людей и открывал им</w:t>
      </w:r>
      <w:proofErr w:type="gramStart"/>
      <w:r w:rsidR="00435394">
        <w:rPr>
          <w:rFonts w:ascii="Constantia" w:hAnsi="Constantia"/>
          <w:b/>
          <w:sz w:val="28"/>
          <w:szCs w:val="28"/>
        </w:rPr>
        <w:t xml:space="preserve"> С</w:t>
      </w:r>
      <w:proofErr w:type="gramEnd"/>
      <w:r w:rsidR="00435394">
        <w:rPr>
          <w:rFonts w:ascii="Constantia" w:hAnsi="Constantia"/>
          <w:b/>
          <w:sz w:val="28"/>
          <w:szCs w:val="28"/>
        </w:rPr>
        <w:t>вои тайны: кто сотворил мир и человека, как люди должны жить, чтобы быть счастливыми, что перед Богом хорошо, а что плохо. Святых лю</w:t>
      </w:r>
      <w:r w:rsidR="002B1FD0">
        <w:rPr>
          <w:rFonts w:ascii="Constantia" w:hAnsi="Constantia"/>
          <w:b/>
          <w:sz w:val="28"/>
          <w:szCs w:val="28"/>
        </w:rPr>
        <w:t>дей,  к которым Бог обращался до Р</w:t>
      </w:r>
      <w:r w:rsidR="00435394">
        <w:rPr>
          <w:rFonts w:ascii="Constantia" w:hAnsi="Constantia"/>
          <w:b/>
          <w:sz w:val="28"/>
          <w:szCs w:val="28"/>
        </w:rPr>
        <w:t>ождества Спасителя, называют –</w:t>
      </w:r>
      <w:r>
        <w:rPr>
          <w:rFonts w:ascii="Constantia" w:hAnsi="Constantia"/>
          <w:b/>
          <w:sz w:val="28"/>
          <w:szCs w:val="28"/>
        </w:rPr>
        <w:t xml:space="preserve"> </w:t>
      </w:r>
      <w:r w:rsidRPr="00CA7080">
        <w:rPr>
          <w:rFonts w:ascii="Constantia" w:hAnsi="Constantia"/>
          <w:b/>
          <w:i/>
          <w:color w:val="002060"/>
          <w:sz w:val="28"/>
          <w:szCs w:val="28"/>
        </w:rPr>
        <w:t>пророки</w:t>
      </w:r>
      <w:r>
        <w:rPr>
          <w:rFonts w:ascii="Constantia" w:hAnsi="Constantia"/>
          <w:b/>
          <w:sz w:val="28"/>
          <w:szCs w:val="28"/>
        </w:rPr>
        <w:t>, а учеников Христа, которых Он сам учил</w:t>
      </w:r>
      <w:r w:rsidR="00CA7080">
        <w:rPr>
          <w:rFonts w:ascii="Constantia" w:hAnsi="Constantia"/>
          <w:b/>
          <w:sz w:val="28"/>
          <w:szCs w:val="28"/>
        </w:rPr>
        <w:t>,</w:t>
      </w:r>
      <w:r>
        <w:rPr>
          <w:rFonts w:ascii="Constantia" w:hAnsi="Constantia"/>
          <w:b/>
          <w:sz w:val="28"/>
          <w:szCs w:val="28"/>
        </w:rPr>
        <w:t xml:space="preserve"> живя среди людей – </w:t>
      </w:r>
      <w:r w:rsidRPr="00CA7080">
        <w:rPr>
          <w:rFonts w:ascii="Constantia" w:hAnsi="Constantia"/>
          <w:b/>
          <w:i/>
          <w:color w:val="002060"/>
          <w:sz w:val="28"/>
          <w:szCs w:val="28"/>
        </w:rPr>
        <w:t>апостолы</w:t>
      </w:r>
      <w:r>
        <w:rPr>
          <w:rFonts w:ascii="Constantia" w:hAnsi="Constantia"/>
          <w:b/>
          <w:sz w:val="28"/>
          <w:szCs w:val="28"/>
        </w:rPr>
        <w:t xml:space="preserve">. Пророки и апостолы записывали открытое им Богом в своих книгах, а все святые книги, написанные ими, собраны в одной священной книге – Библии. Название «Библия» так и переводится – книги. Библию называют «Книга жизни», так как в ней написано о том, как человеку войти в радостную жизнь со своим Творцом. </w:t>
      </w:r>
      <w:r w:rsidR="00756252">
        <w:rPr>
          <w:rFonts w:ascii="Constantia" w:hAnsi="Constantia"/>
          <w:b/>
          <w:sz w:val="28"/>
          <w:szCs w:val="28"/>
        </w:rPr>
        <w:t>А ещё Библию называют Священным Писанием, ведь она написана по повелению Бога.</w:t>
      </w:r>
    </w:p>
    <w:p w:rsidR="002B1FD0" w:rsidRDefault="008F7A64" w:rsidP="002B1FD0">
      <w:pPr>
        <w:ind w:left="-709" w:firstLine="142"/>
        <w:jc w:val="both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Среди священных книг Библии есть четыре, особенно важные для верующих людей. Их называют «Евангелие». Евангелий – четыре, каждое из них написано учениками Христа апостолами, которых </w:t>
      </w:r>
      <w:r w:rsidR="00756252">
        <w:rPr>
          <w:rFonts w:ascii="Constantia" w:hAnsi="Constantia"/>
          <w:b/>
          <w:sz w:val="28"/>
          <w:szCs w:val="28"/>
        </w:rPr>
        <w:t xml:space="preserve">ещё </w:t>
      </w:r>
      <w:r>
        <w:rPr>
          <w:rFonts w:ascii="Constantia" w:hAnsi="Constantia"/>
          <w:b/>
          <w:sz w:val="28"/>
          <w:szCs w:val="28"/>
        </w:rPr>
        <w:t>называют – евангелисты. Их имена: Матфей, Марк, Лук</w:t>
      </w:r>
      <w:proofErr w:type="gramStart"/>
      <w:r>
        <w:rPr>
          <w:rFonts w:ascii="Constantia" w:hAnsi="Constantia"/>
          <w:b/>
          <w:sz w:val="28"/>
          <w:szCs w:val="28"/>
        </w:rPr>
        <w:t>а и Иоа</w:t>
      </w:r>
      <w:proofErr w:type="gramEnd"/>
      <w:r>
        <w:rPr>
          <w:rFonts w:ascii="Constantia" w:hAnsi="Constantia"/>
          <w:b/>
          <w:sz w:val="28"/>
          <w:szCs w:val="28"/>
        </w:rPr>
        <w:t xml:space="preserve">нн. В своих книгах они  рассказывают о том, что сами видели  и слышали от своего </w:t>
      </w:r>
      <w:r w:rsidR="002B1FD0">
        <w:rPr>
          <w:rFonts w:ascii="Constantia" w:hAnsi="Constantia"/>
          <w:b/>
          <w:sz w:val="28"/>
          <w:szCs w:val="28"/>
        </w:rPr>
        <w:t xml:space="preserve">божественного </w:t>
      </w:r>
      <w:r>
        <w:rPr>
          <w:rFonts w:ascii="Constantia" w:hAnsi="Constantia"/>
          <w:b/>
          <w:sz w:val="28"/>
          <w:szCs w:val="28"/>
        </w:rPr>
        <w:t xml:space="preserve">учителя Иисуса Христа. </w:t>
      </w:r>
      <w:r w:rsidR="002B1FD0">
        <w:rPr>
          <w:rFonts w:ascii="Constantia" w:hAnsi="Constantia"/>
          <w:b/>
          <w:sz w:val="28"/>
          <w:szCs w:val="28"/>
        </w:rPr>
        <w:t xml:space="preserve">Господь дал </w:t>
      </w:r>
      <w:r w:rsidR="00756252">
        <w:rPr>
          <w:rFonts w:ascii="Constantia" w:hAnsi="Constantia"/>
          <w:b/>
          <w:sz w:val="28"/>
          <w:szCs w:val="28"/>
        </w:rPr>
        <w:t>апостолам-</w:t>
      </w:r>
      <w:r w:rsidR="002B1FD0">
        <w:rPr>
          <w:rFonts w:ascii="Constantia" w:hAnsi="Constantia"/>
          <w:b/>
          <w:sz w:val="28"/>
          <w:szCs w:val="28"/>
        </w:rPr>
        <w:t>евангелистам силу точно запомнить и записать Его слова, и поэтому, читая Евангелия</w:t>
      </w:r>
      <w:r w:rsidR="00CA7080">
        <w:rPr>
          <w:rFonts w:ascii="Constantia" w:hAnsi="Constantia"/>
          <w:b/>
          <w:sz w:val="28"/>
          <w:szCs w:val="28"/>
        </w:rPr>
        <w:t>,</w:t>
      </w:r>
      <w:r w:rsidR="002B1FD0">
        <w:rPr>
          <w:rFonts w:ascii="Constantia" w:hAnsi="Constantia"/>
          <w:b/>
          <w:sz w:val="28"/>
          <w:szCs w:val="28"/>
        </w:rPr>
        <w:t xml:space="preserve"> мы как бы слушаем самого Бога. </w:t>
      </w:r>
      <w:r w:rsidR="002B1FD0" w:rsidRPr="002B1FD0">
        <w:rPr>
          <w:rFonts w:ascii="Constantia" w:hAnsi="Constantia"/>
          <w:b/>
          <w:bCs/>
          <w:sz w:val="28"/>
          <w:szCs w:val="28"/>
        </w:rPr>
        <w:t xml:space="preserve">Слово  </w:t>
      </w:r>
      <w:r w:rsidR="00CA7080">
        <w:rPr>
          <w:rFonts w:ascii="Constantia" w:hAnsi="Constantia"/>
          <w:b/>
          <w:bCs/>
          <w:sz w:val="28"/>
          <w:szCs w:val="28"/>
        </w:rPr>
        <w:lastRenderedPageBreak/>
        <w:t>«</w:t>
      </w:r>
      <w:r w:rsidR="002B1FD0" w:rsidRPr="002B1FD0">
        <w:rPr>
          <w:rFonts w:ascii="Constantia" w:hAnsi="Constantia"/>
          <w:b/>
          <w:bCs/>
          <w:sz w:val="28"/>
          <w:szCs w:val="28"/>
        </w:rPr>
        <w:t>Евангелие</w:t>
      </w:r>
      <w:r w:rsidR="00CA7080">
        <w:rPr>
          <w:rFonts w:ascii="Constantia" w:hAnsi="Constantia"/>
          <w:b/>
          <w:bCs/>
          <w:sz w:val="28"/>
          <w:szCs w:val="28"/>
        </w:rPr>
        <w:t>»</w:t>
      </w:r>
      <w:r w:rsidR="002B1FD0">
        <w:rPr>
          <w:rFonts w:ascii="Constantia" w:hAnsi="Constantia"/>
          <w:b/>
          <w:bCs/>
          <w:sz w:val="28"/>
          <w:szCs w:val="28"/>
        </w:rPr>
        <w:t xml:space="preserve"> переводится как «благая весть»,</w:t>
      </w:r>
      <w:r w:rsidR="00756252">
        <w:rPr>
          <w:rFonts w:ascii="Constantia" w:hAnsi="Constantia"/>
          <w:b/>
          <w:bCs/>
          <w:sz w:val="28"/>
          <w:szCs w:val="28"/>
        </w:rPr>
        <w:t xml:space="preserve"> ведь из этих книг люди узнали</w:t>
      </w:r>
      <w:r w:rsidR="002B1FD0">
        <w:rPr>
          <w:rFonts w:ascii="Constantia" w:hAnsi="Constantia"/>
          <w:b/>
          <w:bCs/>
          <w:sz w:val="28"/>
          <w:szCs w:val="28"/>
        </w:rPr>
        <w:t>, что Бог любит нас. Все священные книги Библии</w:t>
      </w:r>
      <w:r w:rsidR="00756252">
        <w:rPr>
          <w:rFonts w:ascii="Constantia" w:hAnsi="Constantia"/>
          <w:b/>
          <w:bCs/>
          <w:sz w:val="28"/>
          <w:szCs w:val="28"/>
        </w:rPr>
        <w:t xml:space="preserve"> даны людям </w:t>
      </w:r>
      <w:r w:rsidR="008A076C">
        <w:rPr>
          <w:rFonts w:ascii="Constantia" w:hAnsi="Constant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E6466DB" wp14:editId="3CCA8FAA">
            <wp:simplePos x="0" y="0"/>
            <wp:positionH relativeFrom="column">
              <wp:posOffset>-404495</wp:posOffset>
            </wp:positionH>
            <wp:positionV relativeFrom="paragraph">
              <wp:posOffset>876300</wp:posOffset>
            </wp:positionV>
            <wp:extent cx="2541270" cy="1693545"/>
            <wp:effectExtent l="0" t="0" r="0" b="1905"/>
            <wp:wrapTight wrapText="bothSides">
              <wp:wrapPolygon edited="0">
                <wp:start x="0" y="0"/>
                <wp:lineTo x="0" y="21381"/>
                <wp:lineTo x="21373" y="21381"/>
                <wp:lineTo x="2137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вангелие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252">
        <w:rPr>
          <w:rFonts w:ascii="Constantia" w:hAnsi="Constantia"/>
          <w:b/>
          <w:bCs/>
          <w:sz w:val="28"/>
          <w:szCs w:val="28"/>
        </w:rPr>
        <w:t xml:space="preserve">самим Богом, </w:t>
      </w:r>
      <w:r w:rsidR="002B1FD0" w:rsidRPr="002B1FD0">
        <w:rPr>
          <w:rFonts w:ascii="Constantia" w:hAnsi="Constantia"/>
          <w:b/>
          <w:bCs/>
          <w:sz w:val="28"/>
          <w:szCs w:val="28"/>
        </w:rPr>
        <w:t xml:space="preserve"> поэтому Священное писание называют – Словом Божьим. </w:t>
      </w:r>
    </w:p>
    <w:p w:rsidR="008A076C" w:rsidRDefault="008A076C" w:rsidP="002B1FD0">
      <w:pPr>
        <w:ind w:left="-709" w:firstLine="142"/>
        <w:jc w:val="both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На службе в церкви Евангелие читается особенно торжественно и слушается верующими с особенным вниманием. Другие книги Б</w:t>
      </w:r>
      <w:r w:rsidR="00CA7080">
        <w:rPr>
          <w:rFonts w:ascii="Constantia" w:hAnsi="Constantia"/>
          <w:b/>
          <w:bCs/>
          <w:sz w:val="28"/>
          <w:szCs w:val="28"/>
        </w:rPr>
        <w:t>иблии то</w:t>
      </w:r>
      <w:r>
        <w:rPr>
          <w:rFonts w:ascii="Constantia" w:hAnsi="Constantia"/>
          <w:b/>
          <w:bCs/>
          <w:sz w:val="28"/>
          <w:szCs w:val="28"/>
        </w:rPr>
        <w:t xml:space="preserve">же читаются на богослужениях, ведь в каждой из них Бог открывает нам </w:t>
      </w:r>
      <w:r w:rsidR="00CA7080">
        <w:rPr>
          <w:rFonts w:ascii="Constantia" w:hAnsi="Constantia"/>
          <w:b/>
          <w:bCs/>
          <w:sz w:val="28"/>
          <w:szCs w:val="28"/>
        </w:rPr>
        <w:t xml:space="preserve">всё </w:t>
      </w:r>
      <w:r>
        <w:rPr>
          <w:rFonts w:ascii="Constantia" w:hAnsi="Constantia"/>
          <w:b/>
          <w:bCs/>
          <w:sz w:val="28"/>
          <w:szCs w:val="28"/>
        </w:rPr>
        <w:t xml:space="preserve">необходимое для укрепления веры. Хорошо, если христиане и дома читают Священное Писание, </w:t>
      </w:r>
      <w:r w:rsidR="00CA7080">
        <w:rPr>
          <w:rFonts w:ascii="Constantia" w:hAnsi="Constantia"/>
          <w:b/>
          <w:bCs/>
          <w:sz w:val="28"/>
          <w:szCs w:val="28"/>
        </w:rPr>
        <w:t xml:space="preserve">но </w:t>
      </w:r>
      <w:r>
        <w:rPr>
          <w:rFonts w:ascii="Constantia" w:hAnsi="Constantia"/>
          <w:b/>
          <w:bCs/>
          <w:sz w:val="28"/>
          <w:szCs w:val="28"/>
        </w:rPr>
        <w:t xml:space="preserve">делать это нужно с </w:t>
      </w:r>
      <w:r w:rsidR="00CA7080">
        <w:rPr>
          <w:rFonts w:ascii="Constantia" w:hAnsi="Constantia"/>
          <w:b/>
          <w:bCs/>
          <w:sz w:val="28"/>
          <w:szCs w:val="28"/>
        </w:rPr>
        <w:t xml:space="preserve">особым </w:t>
      </w:r>
      <w:r>
        <w:rPr>
          <w:rFonts w:ascii="Constantia" w:hAnsi="Constantia"/>
          <w:b/>
          <w:bCs/>
          <w:sz w:val="28"/>
          <w:szCs w:val="28"/>
        </w:rPr>
        <w:t>благоговение</w:t>
      </w:r>
      <w:r w:rsidR="00CA7080">
        <w:rPr>
          <w:rFonts w:ascii="Constantia" w:hAnsi="Constantia"/>
          <w:b/>
          <w:bCs/>
          <w:sz w:val="28"/>
          <w:szCs w:val="28"/>
        </w:rPr>
        <w:t>м</w:t>
      </w:r>
      <w:r>
        <w:rPr>
          <w:rFonts w:ascii="Constantia" w:hAnsi="Constantia"/>
          <w:b/>
          <w:bCs/>
          <w:sz w:val="28"/>
          <w:szCs w:val="28"/>
        </w:rPr>
        <w:t xml:space="preserve"> и вниманием.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9571"/>
      </w:tblGrid>
      <w:tr w:rsidR="008A076C" w:rsidTr="008A076C">
        <w:tc>
          <w:tcPr>
            <w:tcW w:w="9571" w:type="dxa"/>
          </w:tcPr>
          <w:p w:rsidR="008A076C" w:rsidRDefault="008A076C" w:rsidP="002B1FD0">
            <w:pPr>
              <w:jc w:val="both"/>
              <w:rPr>
                <w:rFonts w:ascii="Constantia" w:hAnsi="Constantia"/>
                <w:b/>
                <w:bCs/>
                <w:color w:val="002060"/>
                <w:sz w:val="24"/>
                <w:szCs w:val="24"/>
              </w:rPr>
            </w:pPr>
            <w:r w:rsidRPr="008A076C">
              <w:rPr>
                <w:rFonts w:ascii="Constantia" w:hAnsi="Constantia"/>
                <w:b/>
                <w:bCs/>
                <w:color w:val="002060"/>
                <w:sz w:val="24"/>
                <w:szCs w:val="24"/>
              </w:rPr>
              <w:t>Ответ</w:t>
            </w:r>
            <w:r>
              <w:rPr>
                <w:rFonts w:ascii="Constantia" w:hAnsi="Constantia"/>
                <w:b/>
                <w:bCs/>
                <w:color w:val="002060"/>
                <w:sz w:val="24"/>
                <w:szCs w:val="24"/>
              </w:rPr>
              <w:t>ьте на вопросы:</w:t>
            </w:r>
          </w:p>
          <w:p w:rsidR="008A076C" w:rsidRDefault="008A076C" w:rsidP="008A076C">
            <w:pPr>
              <w:pStyle w:val="a4"/>
              <w:numPr>
                <w:ilvl w:val="0"/>
                <w:numId w:val="8"/>
              </w:numPr>
              <w:jc w:val="both"/>
              <w:rPr>
                <w:rFonts w:ascii="Constantia" w:hAnsi="Constanti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color w:val="002060"/>
                <w:sz w:val="24"/>
                <w:szCs w:val="24"/>
              </w:rPr>
              <w:t>Что такое Библия?</w:t>
            </w:r>
          </w:p>
          <w:p w:rsidR="00CA7080" w:rsidRDefault="00CA7080" w:rsidP="008A076C">
            <w:pPr>
              <w:pStyle w:val="a4"/>
              <w:numPr>
                <w:ilvl w:val="0"/>
                <w:numId w:val="8"/>
              </w:numPr>
              <w:jc w:val="both"/>
              <w:rPr>
                <w:rFonts w:ascii="Constantia" w:hAnsi="Constanti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color w:val="002060"/>
                <w:sz w:val="24"/>
                <w:szCs w:val="24"/>
              </w:rPr>
              <w:t>Как переводится название – Библия?</w:t>
            </w:r>
          </w:p>
          <w:p w:rsidR="008A076C" w:rsidRDefault="008A076C" w:rsidP="008A076C">
            <w:pPr>
              <w:pStyle w:val="a4"/>
              <w:numPr>
                <w:ilvl w:val="0"/>
                <w:numId w:val="8"/>
              </w:numPr>
              <w:jc w:val="both"/>
              <w:rPr>
                <w:rFonts w:ascii="Constantia" w:hAnsi="Constanti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color w:val="002060"/>
                <w:sz w:val="24"/>
                <w:szCs w:val="24"/>
              </w:rPr>
              <w:t>Почему Библию называют – Священное Писание?</w:t>
            </w:r>
          </w:p>
          <w:p w:rsidR="00CA7080" w:rsidRDefault="00CA7080" w:rsidP="008A076C">
            <w:pPr>
              <w:pStyle w:val="a4"/>
              <w:numPr>
                <w:ilvl w:val="0"/>
                <w:numId w:val="8"/>
              </w:numPr>
              <w:jc w:val="both"/>
              <w:rPr>
                <w:rFonts w:ascii="Constantia" w:hAnsi="Constanti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color w:val="002060"/>
                <w:sz w:val="24"/>
                <w:szCs w:val="24"/>
              </w:rPr>
              <w:t>Как называются четыре самых важных книг Библии?</w:t>
            </w:r>
          </w:p>
          <w:p w:rsidR="00CA7080" w:rsidRPr="00CA7080" w:rsidRDefault="00CA7080" w:rsidP="00CA7080">
            <w:pPr>
              <w:pStyle w:val="a4"/>
              <w:numPr>
                <w:ilvl w:val="0"/>
                <w:numId w:val="8"/>
              </w:numPr>
              <w:jc w:val="both"/>
              <w:rPr>
                <w:rFonts w:ascii="Constantia" w:hAnsi="Constanti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color w:val="002060"/>
                <w:sz w:val="24"/>
                <w:szCs w:val="24"/>
              </w:rPr>
              <w:t>Почему нужно читать священные книги Библии с особым вниманием?</w:t>
            </w:r>
          </w:p>
          <w:p w:rsidR="008A076C" w:rsidRPr="008A076C" w:rsidRDefault="008A076C" w:rsidP="002B1FD0">
            <w:pPr>
              <w:jc w:val="both"/>
              <w:rPr>
                <w:rFonts w:ascii="Constantia" w:hAnsi="Constantia"/>
                <w:b/>
                <w:bCs/>
                <w:sz w:val="24"/>
                <w:szCs w:val="24"/>
              </w:rPr>
            </w:pPr>
          </w:p>
        </w:tc>
      </w:tr>
    </w:tbl>
    <w:p w:rsidR="008A076C" w:rsidRDefault="008A076C" w:rsidP="002B1FD0">
      <w:pPr>
        <w:ind w:left="-709" w:firstLine="142"/>
        <w:jc w:val="both"/>
        <w:rPr>
          <w:rFonts w:ascii="Constantia" w:hAnsi="Constantia"/>
          <w:b/>
          <w:bCs/>
          <w:sz w:val="28"/>
          <w:szCs w:val="28"/>
        </w:rPr>
      </w:pPr>
    </w:p>
    <w:tbl>
      <w:tblPr>
        <w:tblStyle w:val="a3"/>
        <w:tblW w:w="0" w:type="auto"/>
        <w:tblInd w:w="1149" w:type="dxa"/>
        <w:tblLook w:val="04A0" w:firstRow="1" w:lastRow="0" w:firstColumn="1" w:lastColumn="0" w:noHBand="0" w:noVBand="1"/>
      </w:tblPr>
      <w:tblGrid>
        <w:gridCol w:w="6204"/>
      </w:tblGrid>
      <w:tr w:rsidR="00CA7080" w:rsidTr="00CA7080">
        <w:tc>
          <w:tcPr>
            <w:tcW w:w="6204" w:type="dxa"/>
          </w:tcPr>
          <w:p w:rsidR="00CA7080" w:rsidRDefault="00CA7080" w:rsidP="00CA7080">
            <w:p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 w:rsidRPr="00FC1D24"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Вспомни значение новых слов и понятий:</w:t>
            </w:r>
          </w:p>
          <w:p w:rsidR="00CA7080" w:rsidRDefault="00CA7080" w:rsidP="00CA7080">
            <w:pPr>
              <w:pStyle w:val="a4"/>
              <w:numPr>
                <w:ilvl w:val="0"/>
                <w:numId w:val="9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Библия</w:t>
            </w:r>
          </w:p>
          <w:p w:rsidR="00CA7080" w:rsidRDefault="00CA7080" w:rsidP="00CA7080">
            <w:pPr>
              <w:pStyle w:val="a4"/>
              <w:numPr>
                <w:ilvl w:val="0"/>
                <w:numId w:val="9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Священное Писание</w:t>
            </w:r>
          </w:p>
          <w:p w:rsidR="00CA7080" w:rsidRDefault="00CA7080" w:rsidP="00CA7080">
            <w:pPr>
              <w:pStyle w:val="a4"/>
              <w:numPr>
                <w:ilvl w:val="0"/>
                <w:numId w:val="9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Евангелие</w:t>
            </w:r>
          </w:p>
          <w:p w:rsidR="00CA7080" w:rsidRPr="00CA7080" w:rsidRDefault="00CA7080" w:rsidP="00CA7080">
            <w:pPr>
              <w:pStyle w:val="a4"/>
              <w:numPr>
                <w:ilvl w:val="0"/>
                <w:numId w:val="9"/>
              </w:numP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</w:pPr>
            <w:r>
              <w:rPr>
                <w:rFonts w:ascii="Constantia" w:hAnsi="Constantia"/>
                <w:b/>
                <w:i/>
                <w:color w:val="C00000"/>
                <w:sz w:val="28"/>
                <w:szCs w:val="28"/>
                <w:u w:val="single"/>
              </w:rPr>
              <w:t>Евангелист</w:t>
            </w:r>
          </w:p>
          <w:p w:rsidR="00CA7080" w:rsidRDefault="00CA7080" w:rsidP="00CA7080">
            <w:pPr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</w:p>
        </w:tc>
      </w:tr>
    </w:tbl>
    <w:p w:rsidR="00CA7080" w:rsidRDefault="00CA7080" w:rsidP="00CA7080">
      <w:pPr>
        <w:ind w:left="-709" w:firstLine="142"/>
        <w:jc w:val="center"/>
        <w:rPr>
          <w:rFonts w:ascii="Constantia" w:hAnsi="Constantia"/>
          <w:b/>
          <w:bCs/>
          <w:sz w:val="28"/>
          <w:szCs w:val="28"/>
        </w:rPr>
      </w:pPr>
    </w:p>
    <w:p w:rsidR="00756252" w:rsidRPr="002B1FD0" w:rsidRDefault="00756252" w:rsidP="002B1FD0">
      <w:pPr>
        <w:ind w:left="-709" w:firstLine="142"/>
        <w:jc w:val="both"/>
        <w:rPr>
          <w:rFonts w:ascii="Constantia" w:hAnsi="Constantia"/>
          <w:b/>
          <w:sz w:val="28"/>
          <w:szCs w:val="28"/>
        </w:rPr>
      </w:pPr>
    </w:p>
    <w:p w:rsidR="00372222" w:rsidRDefault="00372222" w:rsidP="00372222">
      <w:pPr>
        <w:ind w:left="-709" w:firstLine="142"/>
        <w:jc w:val="both"/>
        <w:rPr>
          <w:rFonts w:ascii="Constantia" w:hAnsi="Constantia"/>
          <w:b/>
          <w:sz w:val="28"/>
          <w:szCs w:val="28"/>
        </w:rPr>
      </w:pPr>
    </w:p>
    <w:p w:rsidR="00514DF1" w:rsidRPr="00435394" w:rsidRDefault="00372222" w:rsidP="00372222">
      <w:pPr>
        <w:ind w:left="-709" w:firstLine="142"/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</w:t>
      </w:r>
    </w:p>
    <w:sectPr w:rsidR="00514DF1" w:rsidRPr="00435394" w:rsidSect="000F42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82" w:rsidRDefault="00C73A82" w:rsidP="0019301F">
      <w:pPr>
        <w:spacing w:after="0" w:line="240" w:lineRule="auto"/>
      </w:pPr>
      <w:r>
        <w:separator/>
      </w:r>
    </w:p>
  </w:endnote>
  <w:endnote w:type="continuationSeparator" w:id="0">
    <w:p w:rsidR="00C73A82" w:rsidRDefault="00C73A82" w:rsidP="0019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735260"/>
      <w:docPartObj>
        <w:docPartGallery w:val="Page Numbers (Bottom of Page)"/>
        <w:docPartUnique/>
      </w:docPartObj>
    </w:sdtPr>
    <w:sdtEndPr/>
    <w:sdtContent>
      <w:p w:rsidR="0019301F" w:rsidRDefault="001930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215">
          <w:rPr>
            <w:noProof/>
          </w:rPr>
          <w:t>6</w:t>
        </w:r>
        <w:r>
          <w:fldChar w:fldCharType="end"/>
        </w:r>
      </w:p>
    </w:sdtContent>
  </w:sdt>
  <w:p w:rsidR="0019301F" w:rsidRDefault="001930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82" w:rsidRDefault="00C73A82" w:rsidP="0019301F">
      <w:pPr>
        <w:spacing w:after="0" w:line="240" w:lineRule="auto"/>
      </w:pPr>
      <w:r>
        <w:separator/>
      </w:r>
    </w:p>
  </w:footnote>
  <w:footnote w:type="continuationSeparator" w:id="0">
    <w:p w:rsidR="00C73A82" w:rsidRDefault="00C73A82" w:rsidP="0019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F" w:rsidRDefault="001930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556"/>
    <w:multiLevelType w:val="hybridMultilevel"/>
    <w:tmpl w:val="922C2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8160C"/>
    <w:multiLevelType w:val="hybridMultilevel"/>
    <w:tmpl w:val="04A6940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705244B"/>
    <w:multiLevelType w:val="hybridMultilevel"/>
    <w:tmpl w:val="2EF27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20D2C"/>
    <w:multiLevelType w:val="hybridMultilevel"/>
    <w:tmpl w:val="175C7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03206"/>
    <w:multiLevelType w:val="hybridMultilevel"/>
    <w:tmpl w:val="8E56E146"/>
    <w:lvl w:ilvl="0" w:tplc="041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5">
    <w:nsid w:val="63493A5A"/>
    <w:multiLevelType w:val="hybridMultilevel"/>
    <w:tmpl w:val="B45C9ACE"/>
    <w:lvl w:ilvl="0" w:tplc="0419000D">
      <w:start w:val="1"/>
      <w:numFmt w:val="bullet"/>
      <w:lvlText w:val=""/>
      <w:lvlJc w:val="left"/>
      <w:pPr>
        <w:ind w:left="1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6">
    <w:nsid w:val="68572AA9"/>
    <w:multiLevelType w:val="hybridMultilevel"/>
    <w:tmpl w:val="ACD25EA4"/>
    <w:lvl w:ilvl="0" w:tplc="0419000D">
      <w:start w:val="1"/>
      <w:numFmt w:val="bullet"/>
      <w:lvlText w:val="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7">
    <w:nsid w:val="6D7D25FC"/>
    <w:multiLevelType w:val="hybridMultilevel"/>
    <w:tmpl w:val="E5128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258E2"/>
    <w:multiLevelType w:val="hybridMultilevel"/>
    <w:tmpl w:val="EBA242C6"/>
    <w:lvl w:ilvl="0" w:tplc="0419000D">
      <w:start w:val="1"/>
      <w:numFmt w:val="bullet"/>
      <w:lvlText w:val=""/>
      <w:lvlJc w:val="left"/>
      <w:pPr>
        <w:ind w:left="12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1E"/>
    <w:rsid w:val="00092892"/>
    <w:rsid w:val="000F4215"/>
    <w:rsid w:val="0019301F"/>
    <w:rsid w:val="00217A1E"/>
    <w:rsid w:val="00250BDA"/>
    <w:rsid w:val="002B1FD0"/>
    <w:rsid w:val="00342C84"/>
    <w:rsid w:val="003471A0"/>
    <w:rsid w:val="00372222"/>
    <w:rsid w:val="003E0B65"/>
    <w:rsid w:val="003F1258"/>
    <w:rsid w:val="00435394"/>
    <w:rsid w:val="00514DF1"/>
    <w:rsid w:val="005302EF"/>
    <w:rsid w:val="005C3C8B"/>
    <w:rsid w:val="00603474"/>
    <w:rsid w:val="006C474A"/>
    <w:rsid w:val="006C7AD5"/>
    <w:rsid w:val="006E032F"/>
    <w:rsid w:val="00756252"/>
    <w:rsid w:val="0078444C"/>
    <w:rsid w:val="007E1B1E"/>
    <w:rsid w:val="008A076C"/>
    <w:rsid w:val="008F7A64"/>
    <w:rsid w:val="00924A64"/>
    <w:rsid w:val="00A67FF1"/>
    <w:rsid w:val="00C73A82"/>
    <w:rsid w:val="00C82BF4"/>
    <w:rsid w:val="00CA7080"/>
    <w:rsid w:val="00D30988"/>
    <w:rsid w:val="00D63F31"/>
    <w:rsid w:val="00DC0979"/>
    <w:rsid w:val="00F972A0"/>
    <w:rsid w:val="00FA5EFE"/>
    <w:rsid w:val="00FC052F"/>
    <w:rsid w:val="00FC1D24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A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301F"/>
  </w:style>
  <w:style w:type="paragraph" w:styleId="a9">
    <w:name w:val="footer"/>
    <w:basedOn w:val="a"/>
    <w:link w:val="aa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01F"/>
  </w:style>
  <w:style w:type="paragraph" w:styleId="ab">
    <w:name w:val="Normal (Web)"/>
    <w:basedOn w:val="a"/>
    <w:uiPriority w:val="99"/>
    <w:semiHidden/>
    <w:unhideWhenUsed/>
    <w:rsid w:val="002B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A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301F"/>
  </w:style>
  <w:style w:type="paragraph" w:styleId="a9">
    <w:name w:val="footer"/>
    <w:basedOn w:val="a"/>
    <w:link w:val="aa"/>
    <w:uiPriority w:val="99"/>
    <w:unhideWhenUsed/>
    <w:rsid w:val="00193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01F"/>
  </w:style>
  <w:style w:type="paragraph" w:styleId="ab">
    <w:name w:val="Normal (Web)"/>
    <w:basedOn w:val="a"/>
    <w:uiPriority w:val="99"/>
    <w:semiHidden/>
    <w:unhideWhenUsed/>
    <w:rsid w:val="002B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2024-02-03T18:18:00Z</dcterms:created>
  <dcterms:modified xsi:type="dcterms:W3CDTF">2024-02-04T11:46:00Z</dcterms:modified>
</cp:coreProperties>
</file>