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72A" w:rsidRDefault="00F3472A">
      <w:pPr>
        <w:rPr>
          <w:sz w:val="24"/>
        </w:rPr>
      </w:pPr>
    </w:p>
    <w:p w:rsidR="00F3472A" w:rsidRDefault="00DD114B">
      <w:pPr>
        <w:pStyle w:val="a3"/>
        <w:spacing w:before="62"/>
        <w:ind w:left="3028" w:right="3028"/>
        <w:jc w:val="center"/>
      </w:pPr>
      <w:r>
        <w:t>АННОТАЦИЯ</w:t>
      </w:r>
      <w:r>
        <w:rPr>
          <w:spacing w:val="5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 w:rsidR="00C84EB7">
        <w:t xml:space="preserve"> «АНГЛИЙСКИЙ ЯЗЫК»</w:t>
      </w:r>
    </w:p>
    <w:p w:rsidR="00F3472A" w:rsidRDefault="00F3472A">
      <w:pPr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880"/>
      </w:tblGrid>
      <w:tr w:rsidR="00F3472A">
        <w:trPr>
          <w:trHeight w:val="275"/>
        </w:trPr>
        <w:tc>
          <w:tcPr>
            <w:tcW w:w="2802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7880" w:type="dxa"/>
          </w:tcPr>
          <w:p w:rsidR="00F3472A" w:rsidRDefault="00DD114B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F3472A">
        <w:trPr>
          <w:trHeight w:val="275"/>
        </w:trPr>
        <w:tc>
          <w:tcPr>
            <w:tcW w:w="2802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7880" w:type="dxa"/>
          </w:tcPr>
          <w:p w:rsidR="00F3472A" w:rsidRDefault="00DD114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F3472A">
        <w:trPr>
          <w:trHeight w:val="275"/>
        </w:trPr>
        <w:tc>
          <w:tcPr>
            <w:tcW w:w="10682" w:type="dxa"/>
            <w:gridSpan w:val="2"/>
          </w:tcPr>
          <w:p w:rsidR="00F3472A" w:rsidRDefault="00DD114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F3472A">
        <w:trPr>
          <w:trHeight w:val="13808"/>
        </w:trPr>
        <w:tc>
          <w:tcPr>
            <w:tcW w:w="2802" w:type="dxa"/>
          </w:tcPr>
          <w:p w:rsidR="00F3472A" w:rsidRDefault="00DD114B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7880" w:type="dxa"/>
          </w:tcPr>
          <w:p w:rsidR="00F3472A" w:rsidRDefault="00DD114B">
            <w:pPr>
              <w:pStyle w:val="TableParagraph"/>
              <w:spacing w:line="264" w:lineRule="auto"/>
              <w:ind w:right="96" w:firstLine="600"/>
              <w:jc w:val="both"/>
            </w:pPr>
            <w:r>
              <w:t>Цели обучения иностранному (английскому) языку на уровне начального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можно</w:t>
            </w:r>
            <w:r>
              <w:rPr>
                <w:spacing w:val="1"/>
              </w:rPr>
              <w:t xml:space="preserve"> </w:t>
            </w:r>
            <w:r>
              <w:t>условно</w:t>
            </w:r>
            <w:r>
              <w:rPr>
                <w:spacing w:val="1"/>
              </w:rPr>
              <w:t xml:space="preserve"> </w:t>
            </w:r>
            <w:r>
              <w:t>разделить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на</w:t>
            </w:r>
            <w:proofErr w:type="gramEnd"/>
            <w:r>
              <w:rPr>
                <w:spacing w:val="1"/>
              </w:rPr>
              <w:t xml:space="preserve"> </w:t>
            </w:r>
            <w:r>
              <w:t>образовательные,</w:t>
            </w:r>
            <w:r>
              <w:rPr>
                <w:spacing w:val="1"/>
              </w:rPr>
              <w:t xml:space="preserve"> </w:t>
            </w:r>
            <w:r>
              <w:t>развивающие,</w:t>
            </w:r>
            <w:r>
              <w:rPr>
                <w:spacing w:val="-1"/>
              </w:rPr>
              <w:t xml:space="preserve"> </w:t>
            </w:r>
            <w:r>
              <w:t>воспитывающие.</w:t>
            </w:r>
          </w:p>
          <w:p w:rsidR="00F3472A" w:rsidRDefault="00DD114B">
            <w:pPr>
              <w:pStyle w:val="TableParagraph"/>
              <w:spacing w:line="264" w:lineRule="auto"/>
              <w:ind w:right="96" w:firstLine="600"/>
              <w:jc w:val="both"/>
            </w:pPr>
            <w:r>
              <w:rPr>
                <w:b/>
              </w:rPr>
              <w:t>Образовательные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цели</w:t>
            </w:r>
            <w:r>
              <w:rPr>
                <w:b/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иностранному</w:t>
            </w:r>
            <w:r>
              <w:rPr>
                <w:spacing w:val="1"/>
              </w:rPr>
              <w:t xml:space="preserve"> </w:t>
            </w:r>
            <w:r>
              <w:t>(английскому)</w:t>
            </w:r>
            <w:r>
              <w:rPr>
                <w:spacing w:val="1"/>
              </w:rPr>
              <w:t xml:space="preserve"> </w:t>
            </w:r>
            <w:r>
              <w:t>языку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образования включают:</w:t>
            </w:r>
          </w:p>
          <w:p w:rsidR="00F3472A" w:rsidRDefault="00DD114B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</w:tabs>
              <w:spacing w:line="264" w:lineRule="auto"/>
              <w:ind w:right="95"/>
              <w:jc w:val="both"/>
            </w:pPr>
            <w:proofErr w:type="gramStart"/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элементарной</w:t>
            </w:r>
            <w:r>
              <w:rPr>
                <w:spacing w:val="1"/>
              </w:rPr>
              <w:t xml:space="preserve"> </w:t>
            </w:r>
            <w:r>
              <w:t>иноязычной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компетенции,</w:t>
            </w:r>
            <w:r>
              <w:rPr>
                <w:spacing w:val="1"/>
              </w:rPr>
              <w:t xml:space="preserve"> </w:t>
            </w:r>
            <w:r>
              <w:t>то</w:t>
            </w:r>
            <w:r>
              <w:rPr>
                <w:spacing w:val="1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общаться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носителями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иностранного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(говорение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(чтение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письмо)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учётом</w:t>
            </w:r>
            <w:r>
              <w:rPr>
                <w:spacing w:val="1"/>
              </w:rPr>
              <w:t xml:space="preserve"> </w:t>
            </w:r>
            <w:r>
              <w:t>возрастных</w:t>
            </w:r>
            <w:r>
              <w:rPr>
                <w:spacing w:val="-3"/>
              </w:rPr>
              <w:t xml:space="preserve"> </w:t>
            </w:r>
            <w:r>
              <w:t>возможностей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потребностей</w:t>
            </w:r>
            <w:r>
              <w:rPr>
                <w:spacing w:val="-2"/>
              </w:rPr>
              <w:t xml:space="preserve"> </w:t>
            </w:r>
            <w:r>
              <w:t>обучающегося;</w:t>
            </w:r>
            <w:proofErr w:type="gramEnd"/>
          </w:p>
          <w:p w:rsidR="00F3472A" w:rsidRDefault="00DD114B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</w:tabs>
              <w:spacing w:line="264" w:lineRule="auto"/>
              <w:ind w:right="95"/>
              <w:jc w:val="both"/>
            </w:pPr>
            <w:r>
              <w:t>расширение</w:t>
            </w:r>
            <w:r>
              <w:rPr>
                <w:spacing w:val="52"/>
              </w:rPr>
              <w:t xml:space="preserve"> </w:t>
            </w:r>
            <w:r>
              <w:t>лингвистического</w:t>
            </w:r>
            <w:r>
              <w:rPr>
                <w:spacing w:val="52"/>
              </w:rPr>
              <w:t xml:space="preserve"> </w:t>
            </w:r>
            <w:r>
              <w:t>кругозора</w:t>
            </w:r>
            <w:r>
              <w:rPr>
                <w:spacing w:val="52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52"/>
              </w:rPr>
              <w:t xml:space="preserve"> </w:t>
            </w:r>
            <w:r>
              <w:t>за</w:t>
            </w:r>
            <w:r>
              <w:rPr>
                <w:spacing w:val="52"/>
              </w:rPr>
              <w:t xml:space="preserve"> </w:t>
            </w:r>
            <w:r>
              <w:t>счёт</w:t>
            </w:r>
            <w:r>
              <w:rPr>
                <w:spacing w:val="-53"/>
              </w:rPr>
              <w:t xml:space="preserve"> </w:t>
            </w:r>
            <w:r>
              <w:t>овладения</w:t>
            </w:r>
            <w:r>
              <w:rPr>
                <w:spacing w:val="1"/>
              </w:rPr>
              <w:t xml:space="preserve"> </w:t>
            </w:r>
            <w:r>
              <w:t>новыми</w:t>
            </w:r>
            <w:r>
              <w:rPr>
                <w:spacing w:val="1"/>
              </w:rPr>
              <w:t xml:space="preserve"> </w:t>
            </w:r>
            <w:r>
              <w:t>языковыми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(фонетическими,</w:t>
            </w:r>
            <w:r>
              <w:rPr>
                <w:spacing w:val="1"/>
              </w:rPr>
              <w:t xml:space="preserve"> </w:t>
            </w:r>
            <w:r>
              <w:t>орфографическими, лексическими, грамматическими) в соответствии c</w:t>
            </w:r>
            <w:r>
              <w:rPr>
                <w:spacing w:val="-52"/>
              </w:rPr>
              <w:t xml:space="preserve"> </w:t>
            </w:r>
            <w:r>
              <w:t>отобранными</w:t>
            </w:r>
            <w:r>
              <w:rPr>
                <w:spacing w:val="-1"/>
              </w:rPr>
              <w:t xml:space="preserve"> </w:t>
            </w:r>
            <w:r>
              <w:t>темами общения;</w:t>
            </w:r>
          </w:p>
          <w:p w:rsidR="00F3472A" w:rsidRDefault="00DD114B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</w:tabs>
              <w:spacing w:line="264" w:lineRule="auto"/>
              <w:ind w:right="96"/>
              <w:jc w:val="both"/>
            </w:pPr>
            <w:r>
              <w:t>освоение знаний о языковых явлениях изучаемого иностранного языка,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способах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  <w:r>
              <w:rPr>
                <w:spacing w:val="1"/>
              </w:rPr>
              <w:t xml:space="preserve"> </w:t>
            </w:r>
            <w:r>
              <w:t>мысли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родном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иностранном</w:t>
            </w:r>
            <w:r>
              <w:rPr>
                <w:spacing w:val="1"/>
              </w:rPr>
              <w:t xml:space="preserve"> </w:t>
            </w:r>
            <w:r>
              <w:t>языках;</w:t>
            </w:r>
          </w:p>
          <w:p w:rsidR="00F3472A" w:rsidRDefault="00DD114B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</w:tabs>
              <w:spacing w:line="261" w:lineRule="auto"/>
              <w:ind w:right="96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56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операций</w:t>
            </w:r>
            <w:r>
              <w:rPr>
                <w:spacing w:val="-1"/>
              </w:rPr>
              <w:t xml:space="preserve"> </w:t>
            </w:r>
            <w:r>
              <w:t>(сравнение, анализ, обобщение);</w:t>
            </w:r>
          </w:p>
          <w:p w:rsidR="00F3472A" w:rsidRDefault="00DD114B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</w:tabs>
              <w:spacing w:line="264" w:lineRule="auto"/>
              <w:ind w:right="95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работать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информацией,</w:t>
            </w:r>
            <w:r>
              <w:rPr>
                <w:spacing w:val="1"/>
              </w:rPr>
              <w:t xml:space="preserve"> </w:t>
            </w:r>
            <w:r>
              <w:t>представленной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текстах</w:t>
            </w:r>
            <w:r>
              <w:rPr>
                <w:spacing w:val="1"/>
              </w:rPr>
              <w:t xml:space="preserve"> </w:t>
            </w:r>
            <w:r>
              <w:t>разного</w:t>
            </w:r>
            <w:r>
              <w:rPr>
                <w:spacing w:val="1"/>
              </w:rPr>
              <w:t xml:space="preserve"> </w:t>
            </w:r>
            <w:r>
              <w:t>типа</w:t>
            </w:r>
            <w:r>
              <w:rPr>
                <w:spacing w:val="1"/>
              </w:rPr>
              <w:t xml:space="preserve"> </w:t>
            </w:r>
            <w:r>
              <w:t>(описание,</w:t>
            </w:r>
            <w:r>
              <w:rPr>
                <w:spacing w:val="1"/>
              </w:rPr>
              <w:t xml:space="preserve"> </w:t>
            </w:r>
            <w:r>
              <w:t>повествование,</w:t>
            </w:r>
            <w:r>
              <w:rPr>
                <w:spacing w:val="1"/>
              </w:rPr>
              <w:t xml:space="preserve"> </w:t>
            </w:r>
            <w:r>
              <w:t>рассуждение),</w:t>
            </w:r>
            <w:r>
              <w:rPr>
                <w:spacing w:val="-52"/>
              </w:rPr>
              <w:t xml:space="preserve"> </w:t>
            </w:r>
            <w:r>
              <w:t>пользоваться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необходимости</w:t>
            </w:r>
            <w:r>
              <w:rPr>
                <w:spacing w:val="-3"/>
              </w:rPr>
              <w:t xml:space="preserve"> </w:t>
            </w:r>
            <w:r>
              <w:t>словарями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иностранному</w:t>
            </w:r>
            <w:r>
              <w:rPr>
                <w:spacing w:val="-3"/>
              </w:rPr>
              <w:t xml:space="preserve"> </w:t>
            </w:r>
            <w:r>
              <w:t>языку.</w:t>
            </w:r>
          </w:p>
          <w:p w:rsidR="00F3472A" w:rsidRDefault="00DD114B">
            <w:pPr>
              <w:pStyle w:val="TableParagraph"/>
              <w:spacing w:line="264" w:lineRule="auto"/>
              <w:ind w:right="95" w:firstLine="600"/>
              <w:jc w:val="both"/>
            </w:pPr>
            <w:r>
              <w:rPr>
                <w:b/>
              </w:rPr>
              <w:t xml:space="preserve">Развивающие цели </w:t>
            </w:r>
            <w:r>
              <w:t>программы по иностранному (английскому) языку 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1"/>
              </w:rPr>
              <w:t xml:space="preserve"> </w:t>
            </w:r>
            <w:r>
              <w:t>начального</w:t>
            </w:r>
            <w:r>
              <w:rPr>
                <w:spacing w:val="-1"/>
              </w:rPr>
              <w:t xml:space="preserve"> </w:t>
            </w:r>
            <w:r>
              <w:t>общего образования</w:t>
            </w:r>
            <w:r>
              <w:rPr>
                <w:spacing w:val="-1"/>
              </w:rPr>
              <w:t xml:space="preserve"> </w:t>
            </w:r>
            <w:r>
              <w:t>включают:</w:t>
            </w:r>
          </w:p>
          <w:p w:rsidR="00F3472A" w:rsidRDefault="00DD114B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</w:tabs>
              <w:spacing w:line="264" w:lineRule="auto"/>
              <w:ind w:right="95"/>
              <w:jc w:val="both"/>
            </w:pPr>
            <w:r>
              <w:t xml:space="preserve">осознание </w:t>
            </w:r>
            <w:proofErr w:type="gramStart"/>
            <w:r>
              <w:t>обучающимися</w:t>
            </w:r>
            <w:proofErr w:type="gramEnd"/>
            <w:r>
              <w:t xml:space="preserve"> роли языков как средства межличностного и</w:t>
            </w:r>
            <w:r>
              <w:rPr>
                <w:spacing w:val="-52"/>
              </w:rPr>
              <w:t xml:space="preserve"> </w:t>
            </w:r>
            <w:r>
              <w:t>межкультурного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поликультурного,</w:t>
            </w:r>
            <w:r>
              <w:rPr>
                <w:spacing w:val="1"/>
              </w:rPr>
              <w:t xml:space="preserve"> </w:t>
            </w:r>
            <w:r>
              <w:t>многоязычного мира и инструмента познания мира и культуры других</w:t>
            </w:r>
            <w:r>
              <w:rPr>
                <w:spacing w:val="1"/>
              </w:rPr>
              <w:t xml:space="preserve"> </w:t>
            </w:r>
            <w:r>
              <w:t>народов;</w:t>
            </w:r>
          </w:p>
          <w:p w:rsidR="00F3472A" w:rsidRDefault="00DD114B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</w:tabs>
              <w:spacing w:line="261" w:lineRule="auto"/>
              <w:ind w:right="95"/>
              <w:jc w:val="both"/>
            </w:pPr>
            <w:r>
              <w:t>становление коммуникативной культуры обучающихся и их общего</w:t>
            </w:r>
            <w:r>
              <w:rPr>
                <w:spacing w:val="1"/>
              </w:rPr>
              <w:t xml:space="preserve"> </w:t>
            </w:r>
            <w:r>
              <w:t>речевого развития;</w:t>
            </w:r>
          </w:p>
          <w:p w:rsidR="00F3472A" w:rsidRDefault="00DD114B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</w:tabs>
              <w:spacing w:line="264" w:lineRule="auto"/>
              <w:ind w:right="94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компенсаторной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адаптироваться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ситуациям</w:t>
            </w:r>
            <w:r>
              <w:rPr>
                <w:spacing w:val="1"/>
              </w:rPr>
              <w:t xml:space="preserve"> </w:t>
            </w:r>
            <w:r>
              <w:t>общения при получении и передаче информации в условиях дефицита</w:t>
            </w:r>
            <w:r>
              <w:rPr>
                <w:spacing w:val="1"/>
              </w:rPr>
              <w:t xml:space="preserve"> </w:t>
            </w:r>
            <w:r>
              <w:t>языковых</w:t>
            </w:r>
            <w:r>
              <w:rPr>
                <w:spacing w:val="-1"/>
              </w:rPr>
              <w:t xml:space="preserve"> </w:t>
            </w:r>
            <w:r>
              <w:t>средств;</w:t>
            </w:r>
          </w:p>
          <w:p w:rsidR="00F3472A" w:rsidRDefault="00DD114B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  <w:tab w:val="left" w:pos="3013"/>
                <w:tab w:val="left" w:pos="4930"/>
                <w:tab w:val="left" w:pos="6457"/>
              </w:tabs>
              <w:spacing w:line="264" w:lineRule="auto"/>
              <w:ind w:right="95"/>
              <w:jc w:val="both"/>
            </w:pPr>
            <w:r>
              <w:t>формирование</w:t>
            </w:r>
            <w:r>
              <w:tab/>
              <w:t>регулятивных</w:t>
            </w:r>
            <w:r>
              <w:tab/>
              <w:t>действий:</w:t>
            </w:r>
            <w:r>
              <w:tab/>
            </w:r>
            <w:r>
              <w:rPr>
                <w:spacing w:val="-1"/>
              </w:rPr>
              <w:t>планирование</w:t>
            </w:r>
            <w:r>
              <w:rPr>
                <w:spacing w:val="-53"/>
              </w:rPr>
              <w:t xml:space="preserve"> </w:t>
            </w:r>
            <w:r>
              <w:t>последовательных</w:t>
            </w:r>
            <w:r>
              <w:rPr>
                <w:spacing w:val="1"/>
              </w:rPr>
              <w:t xml:space="preserve"> </w:t>
            </w:r>
            <w:r>
              <w:t>шагов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задачи;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возникшей</w:t>
            </w:r>
            <w:r>
              <w:rPr>
                <w:spacing w:val="-1"/>
              </w:rPr>
              <w:t xml:space="preserve"> </w:t>
            </w:r>
            <w:r>
              <w:t>трудности</w:t>
            </w:r>
            <w:r>
              <w:rPr>
                <w:spacing w:val="-1"/>
              </w:rPr>
              <w:t xml:space="preserve"> </w:t>
            </w:r>
            <w:r>
              <w:t>и (или)</w:t>
            </w:r>
            <w:r>
              <w:rPr>
                <w:spacing w:val="-1"/>
              </w:rPr>
              <w:t xml:space="preserve"> </w:t>
            </w:r>
            <w:r>
              <w:t>ошибки, корректировка</w:t>
            </w:r>
            <w:r>
              <w:rPr>
                <w:spacing w:val="-2"/>
              </w:rPr>
              <w:t xml:space="preserve"> </w:t>
            </w:r>
            <w:r>
              <w:t>деятельности;</w:t>
            </w:r>
          </w:p>
          <w:p w:rsidR="00F3472A" w:rsidRDefault="00DD114B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</w:tabs>
              <w:spacing w:line="264" w:lineRule="auto"/>
              <w:ind w:right="94"/>
              <w:jc w:val="both"/>
            </w:pPr>
            <w:r>
              <w:t>становление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иностранного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мотивация</w:t>
            </w:r>
            <w:r>
              <w:rPr>
                <w:spacing w:val="1"/>
              </w:rPr>
              <w:t xml:space="preserve"> </w:t>
            </w:r>
            <w:r>
              <w:t>совершенствовать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коммуникативные</w:t>
            </w:r>
            <w:r>
              <w:rPr>
                <w:spacing w:val="-2"/>
              </w:rPr>
              <w:t xml:space="preserve"> </w:t>
            </w:r>
            <w:r>
              <w:t>умения на</w:t>
            </w:r>
            <w:r>
              <w:rPr>
                <w:spacing w:val="-2"/>
              </w:rPr>
              <w:t xml:space="preserve"> </w:t>
            </w:r>
            <w:r>
              <w:t>иностранном</w:t>
            </w:r>
            <w:r>
              <w:rPr>
                <w:spacing w:val="-1"/>
              </w:rPr>
              <w:t xml:space="preserve"> </w:t>
            </w:r>
            <w:r>
              <w:t>языке.</w:t>
            </w:r>
          </w:p>
          <w:p w:rsidR="00F3472A" w:rsidRDefault="00DD114B">
            <w:pPr>
              <w:pStyle w:val="TableParagraph"/>
              <w:spacing w:line="264" w:lineRule="auto"/>
              <w:ind w:right="95" w:firstLine="600"/>
              <w:jc w:val="both"/>
            </w:pPr>
            <w:proofErr w:type="gramStart"/>
            <w:r>
              <w:t>Влияние параллельного изучения родного языка и языка других стран и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позволяет</w:t>
            </w:r>
            <w:r>
              <w:rPr>
                <w:spacing w:val="1"/>
              </w:rPr>
              <w:t xml:space="preserve"> </w:t>
            </w:r>
            <w:r>
              <w:t>заложить</w:t>
            </w:r>
            <w:r>
              <w:rPr>
                <w:spacing w:val="1"/>
              </w:rPr>
              <w:t xml:space="preserve"> </w:t>
            </w:r>
            <w:r>
              <w:t>основу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гражданской</w:t>
            </w:r>
            <w:r>
              <w:rPr>
                <w:spacing w:val="1"/>
              </w:rPr>
              <w:t xml:space="preserve"> </w:t>
            </w:r>
            <w:r>
              <w:t>идентичности, чувства патриотизма и гордости за свой народ, свой край, свою</w:t>
            </w:r>
            <w:r>
              <w:rPr>
                <w:spacing w:val="1"/>
              </w:rPr>
              <w:t xml:space="preserve"> </w:t>
            </w:r>
            <w:r>
              <w:t>страну,</w:t>
            </w:r>
            <w:r>
              <w:rPr>
                <w:spacing w:val="1"/>
              </w:rPr>
              <w:t xml:space="preserve"> </w:t>
            </w:r>
            <w:r>
              <w:t>помочь</w:t>
            </w:r>
            <w:r>
              <w:rPr>
                <w:spacing w:val="1"/>
              </w:rPr>
              <w:t xml:space="preserve"> </w:t>
            </w:r>
            <w:r>
              <w:t>лучше</w:t>
            </w:r>
            <w:r>
              <w:rPr>
                <w:spacing w:val="1"/>
              </w:rPr>
              <w:t xml:space="preserve"> </w:t>
            </w:r>
            <w:r>
              <w:t>осознать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этническую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национальную</w:t>
            </w:r>
            <w:r>
              <w:rPr>
                <w:spacing w:val="1"/>
              </w:rPr>
              <w:t xml:space="preserve"> </w:t>
            </w:r>
            <w:r>
              <w:t>принадлежность и проявлять интерес к языкам и культурам других народов,</w:t>
            </w:r>
            <w:r>
              <w:rPr>
                <w:spacing w:val="1"/>
              </w:rPr>
              <w:t xml:space="preserve"> </w:t>
            </w:r>
            <w:r>
              <w:t>осознать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общечеловеческих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базовых</w:t>
            </w:r>
            <w:r>
              <w:rPr>
                <w:spacing w:val="1"/>
              </w:rPr>
              <w:t xml:space="preserve"> </w:t>
            </w:r>
            <w:r>
              <w:t>национальных</w:t>
            </w:r>
            <w:r>
              <w:rPr>
                <w:spacing w:val="1"/>
              </w:rPr>
              <w:t xml:space="preserve"> </w:t>
            </w:r>
            <w:r>
              <w:t>ценностей.</w:t>
            </w:r>
            <w:proofErr w:type="gramEnd"/>
            <w:r>
              <w:rPr>
                <w:spacing w:val="-2"/>
              </w:rPr>
              <w:t xml:space="preserve"> </w:t>
            </w:r>
            <w:r>
              <w:t>Изучение</w:t>
            </w:r>
            <w:r>
              <w:rPr>
                <w:spacing w:val="-2"/>
              </w:rPr>
              <w:t xml:space="preserve"> </w:t>
            </w:r>
            <w:r>
              <w:t>иностранного</w:t>
            </w:r>
            <w:r>
              <w:rPr>
                <w:spacing w:val="-1"/>
              </w:rPr>
              <w:t xml:space="preserve"> </w:t>
            </w:r>
            <w:r>
              <w:t>(английского)</w:t>
            </w:r>
            <w:r>
              <w:rPr>
                <w:spacing w:val="-1"/>
              </w:rPr>
              <w:t xml:space="preserve"> </w:t>
            </w:r>
            <w:r>
              <w:t>языка обеспечивает:</w:t>
            </w:r>
          </w:p>
          <w:p w:rsidR="00F3472A" w:rsidRDefault="00DD114B">
            <w:pPr>
              <w:pStyle w:val="TableParagraph"/>
              <w:numPr>
                <w:ilvl w:val="0"/>
                <w:numId w:val="2"/>
              </w:numPr>
              <w:tabs>
                <w:tab w:val="left" w:pos="1035"/>
              </w:tabs>
              <w:ind w:left="1034"/>
              <w:jc w:val="both"/>
            </w:pPr>
            <w:r>
              <w:t>понимание</w:t>
            </w:r>
            <w:r>
              <w:rPr>
                <w:spacing w:val="90"/>
              </w:rPr>
              <w:t xml:space="preserve"> </w:t>
            </w:r>
            <w:r>
              <w:t xml:space="preserve">необходимости  </w:t>
            </w:r>
            <w:r>
              <w:rPr>
                <w:spacing w:val="33"/>
              </w:rPr>
              <w:t xml:space="preserve"> </w:t>
            </w:r>
            <w:r>
              <w:t xml:space="preserve">овладения  </w:t>
            </w:r>
            <w:r>
              <w:rPr>
                <w:spacing w:val="34"/>
              </w:rPr>
              <w:t xml:space="preserve"> </w:t>
            </w:r>
            <w:r>
              <w:t xml:space="preserve">иностранным  </w:t>
            </w:r>
            <w:r>
              <w:rPr>
                <w:spacing w:val="34"/>
              </w:rPr>
              <w:t xml:space="preserve"> </w:t>
            </w:r>
            <w:r>
              <w:t xml:space="preserve">языком  </w:t>
            </w:r>
            <w:r>
              <w:rPr>
                <w:spacing w:val="33"/>
              </w:rPr>
              <w:t xml:space="preserve"> </w:t>
            </w:r>
            <w:r>
              <w:t>как</w:t>
            </w:r>
          </w:p>
          <w:p w:rsidR="00F3472A" w:rsidRDefault="00DD114B">
            <w:pPr>
              <w:pStyle w:val="TableParagraph"/>
              <w:spacing w:before="10"/>
              <w:ind w:left="1035"/>
              <w:jc w:val="both"/>
            </w:pPr>
            <w:r>
              <w:t>средством</w:t>
            </w:r>
            <w:r>
              <w:rPr>
                <w:spacing w:val="59"/>
              </w:rPr>
              <w:t xml:space="preserve"> </w:t>
            </w:r>
            <w:r>
              <w:t xml:space="preserve">общения  </w:t>
            </w:r>
            <w:r>
              <w:rPr>
                <w:spacing w:val="2"/>
              </w:rPr>
              <w:t xml:space="preserve"> </w:t>
            </w:r>
            <w:r>
              <w:t xml:space="preserve">в  </w:t>
            </w:r>
            <w:r>
              <w:rPr>
                <w:spacing w:val="2"/>
              </w:rPr>
              <w:t xml:space="preserve"> </w:t>
            </w:r>
            <w:r>
              <w:t xml:space="preserve">условиях  </w:t>
            </w:r>
            <w:r>
              <w:rPr>
                <w:spacing w:val="2"/>
              </w:rPr>
              <w:t xml:space="preserve"> </w:t>
            </w:r>
            <w:r>
              <w:t xml:space="preserve">взаимодействия  </w:t>
            </w:r>
            <w:r>
              <w:rPr>
                <w:spacing w:val="3"/>
              </w:rPr>
              <w:t xml:space="preserve"> </w:t>
            </w:r>
            <w:r>
              <w:t xml:space="preserve">разных  </w:t>
            </w:r>
            <w:r>
              <w:rPr>
                <w:spacing w:val="2"/>
              </w:rPr>
              <w:t xml:space="preserve"> </w:t>
            </w:r>
            <w:r>
              <w:t xml:space="preserve">стран  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</w:tc>
      </w:tr>
    </w:tbl>
    <w:p w:rsidR="00F3472A" w:rsidRDefault="00F3472A">
      <w:pPr>
        <w:jc w:val="both"/>
        <w:sectPr w:rsidR="00F3472A">
          <w:headerReference w:type="default" r:id="rId8"/>
          <w:pgSz w:w="11910" w:h="16840"/>
          <w:pgMar w:top="640" w:right="500" w:bottom="280" w:left="50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880"/>
      </w:tblGrid>
      <w:tr w:rsidR="00F3472A">
        <w:trPr>
          <w:trHeight w:val="4281"/>
        </w:trPr>
        <w:tc>
          <w:tcPr>
            <w:tcW w:w="2802" w:type="dxa"/>
          </w:tcPr>
          <w:p w:rsidR="00F3472A" w:rsidRDefault="00F3472A">
            <w:pPr>
              <w:pStyle w:val="TableParagraph"/>
              <w:ind w:left="0"/>
            </w:pPr>
          </w:p>
        </w:tc>
        <w:tc>
          <w:tcPr>
            <w:tcW w:w="7880" w:type="dxa"/>
          </w:tcPr>
          <w:p w:rsidR="00F3472A" w:rsidRDefault="00DD114B">
            <w:pPr>
              <w:pStyle w:val="TableParagraph"/>
              <w:ind w:left="1035"/>
            </w:pPr>
            <w:r>
              <w:t>народов;</w:t>
            </w:r>
          </w:p>
          <w:p w:rsidR="00F3472A" w:rsidRDefault="00DD114B">
            <w:pPr>
              <w:pStyle w:val="TableParagraph"/>
              <w:numPr>
                <w:ilvl w:val="0"/>
                <w:numId w:val="1"/>
              </w:numPr>
              <w:tabs>
                <w:tab w:val="left" w:pos="1035"/>
              </w:tabs>
              <w:spacing w:before="25" w:line="264" w:lineRule="auto"/>
              <w:ind w:right="94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предпосылок</w:t>
            </w:r>
            <w:r>
              <w:rPr>
                <w:spacing w:val="1"/>
              </w:rPr>
              <w:t xml:space="preserve"> </w:t>
            </w:r>
            <w:r>
              <w:t>социокультурной/межкультурной</w:t>
            </w:r>
            <w:r>
              <w:rPr>
                <w:spacing w:val="1"/>
              </w:rPr>
              <w:t xml:space="preserve"> </w:t>
            </w:r>
            <w:r>
              <w:t>компетенции,</w:t>
            </w:r>
            <w:r>
              <w:rPr>
                <w:spacing w:val="1"/>
              </w:rPr>
              <w:t xml:space="preserve"> </w:t>
            </w:r>
            <w:r>
              <w:t>позволяющей</w:t>
            </w:r>
            <w:r>
              <w:rPr>
                <w:spacing w:val="1"/>
              </w:rPr>
              <w:t xml:space="preserve"> </w:t>
            </w:r>
            <w:r>
              <w:t>приобщаться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культуре,</w:t>
            </w:r>
            <w:r>
              <w:rPr>
                <w:spacing w:val="1"/>
              </w:rPr>
              <w:t xml:space="preserve"> </w:t>
            </w:r>
            <w:r>
              <w:t>традициям,</w:t>
            </w:r>
            <w:r>
              <w:rPr>
                <w:spacing w:val="-52"/>
              </w:rPr>
              <w:t xml:space="preserve"> </w:t>
            </w:r>
            <w:r>
              <w:t>реалиям</w:t>
            </w:r>
            <w:r>
              <w:rPr>
                <w:spacing w:val="1"/>
              </w:rPr>
              <w:t xml:space="preserve"> </w:t>
            </w:r>
            <w:r>
              <w:t>стран/страны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55"/>
              </w:rPr>
              <w:t xml:space="preserve"> </w:t>
            </w:r>
            <w:r>
              <w:t>представлять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страну,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культуру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межкультурного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соблюдая речевой этикет и адекватно используя имеющиеся речевые и</w:t>
            </w:r>
            <w:r>
              <w:rPr>
                <w:spacing w:val="-52"/>
              </w:rPr>
              <w:t xml:space="preserve"> </w:t>
            </w:r>
            <w:r>
              <w:t>неречевые</w:t>
            </w:r>
            <w:r>
              <w:rPr>
                <w:spacing w:val="-2"/>
              </w:rPr>
              <w:t xml:space="preserve"> </w:t>
            </w:r>
            <w:r>
              <w:t>средства общения;</w:t>
            </w:r>
          </w:p>
          <w:p w:rsidR="00F3472A" w:rsidRDefault="00DD114B">
            <w:pPr>
              <w:pStyle w:val="TableParagraph"/>
              <w:numPr>
                <w:ilvl w:val="0"/>
                <w:numId w:val="1"/>
              </w:numPr>
              <w:tabs>
                <w:tab w:val="left" w:pos="1035"/>
              </w:tabs>
              <w:spacing w:line="264" w:lineRule="auto"/>
              <w:ind w:right="96"/>
              <w:jc w:val="both"/>
            </w:pPr>
            <w:r>
              <w:t>воспитание уважительного отношения к иной культуре посредством</w:t>
            </w:r>
            <w:r>
              <w:rPr>
                <w:spacing w:val="1"/>
              </w:rPr>
              <w:t xml:space="preserve"> </w:t>
            </w:r>
            <w:r>
              <w:t>знакомств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культурой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изучаемого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глубокого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-1"/>
              </w:rPr>
              <w:t xml:space="preserve"> </w:t>
            </w:r>
            <w:r>
              <w:t>особенностей культуры своего народа;</w:t>
            </w:r>
          </w:p>
          <w:p w:rsidR="00F3472A" w:rsidRDefault="00DD114B">
            <w:pPr>
              <w:pStyle w:val="TableParagraph"/>
              <w:numPr>
                <w:ilvl w:val="0"/>
                <w:numId w:val="1"/>
              </w:numPr>
              <w:tabs>
                <w:tab w:val="left" w:pos="1035"/>
              </w:tabs>
              <w:spacing w:line="261" w:lineRule="auto"/>
              <w:ind w:right="97"/>
              <w:jc w:val="both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эмоционального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2"/>
              </w:rPr>
              <w:t xml:space="preserve"> </w:t>
            </w:r>
            <w:r>
              <w:t>культуре других народов;</w:t>
            </w:r>
          </w:p>
          <w:p w:rsidR="00F3472A" w:rsidRDefault="00DD114B">
            <w:pPr>
              <w:pStyle w:val="TableParagraph"/>
              <w:numPr>
                <w:ilvl w:val="0"/>
                <w:numId w:val="1"/>
              </w:numPr>
              <w:tabs>
                <w:tab w:val="left" w:pos="1035"/>
              </w:tabs>
              <w:spacing w:line="261" w:lineRule="auto"/>
              <w:ind w:right="95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положительной</w:t>
            </w:r>
            <w:r>
              <w:rPr>
                <w:spacing w:val="1"/>
              </w:rPr>
              <w:t xml:space="preserve"> </w:t>
            </w:r>
            <w:r>
              <w:t>мотивации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1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познавательного</w:t>
            </w:r>
            <w:r>
              <w:rPr>
                <w:spacing w:val="-3"/>
              </w:rPr>
              <w:t xml:space="preserve"> </w:t>
            </w:r>
            <w:r>
              <w:t>интереса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предмету</w:t>
            </w:r>
            <w:r>
              <w:rPr>
                <w:spacing w:val="-2"/>
              </w:rPr>
              <w:t xml:space="preserve"> </w:t>
            </w:r>
            <w:r>
              <w:t>«Иностранный</w:t>
            </w:r>
            <w:r>
              <w:rPr>
                <w:spacing w:val="-2"/>
              </w:rPr>
              <w:t xml:space="preserve"> </w:t>
            </w:r>
            <w:r>
              <w:t>язык».</w:t>
            </w:r>
          </w:p>
        </w:tc>
      </w:tr>
      <w:tr w:rsidR="00F3472A">
        <w:trPr>
          <w:trHeight w:val="1931"/>
        </w:trPr>
        <w:tc>
          <w:tcPr>
            <w:tcW w:w="2802" w:type="dxa"/>
          </w:tcPr>
          <w:p w:rsidR="00F3472A" w:rsidRDefault="00DD114B">
            <w:pPr>
              <w:pStyle w:val="TableParagraph"/>
              <w:ind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предмета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плане</w:t>
            </w:r>
          </w:p>
        </w:tc>
        <w:tc>
          <w:tcPr>
            <w:tcW w:w="7880" w:type="dxa"/>
          </w:tcPr>
          <w:p w:rsidR="00F3472A" w:rsidRDefault="00DD114B">
            <w:pPr>
              <w:pStyle w:val="TableParagraph"/>
              <w:ind w:right="95" w:firstLine="12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«Иностранные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языки»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(английского) языка на уровне начального общего образования 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204 часа: во 2 классе – 68 часов (2 часа в неделю), в 3 классе – 68 часов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неделю),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классе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 часов 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DD114B" w:rsidRDefault="00DD114B" w:rsidP="00C84EB7">
      <w:pPr>
        <w:jc w:val="both"/>
      </w:pPr>
      <w:bookmarkStart w:id="0" w:name="_GoBack"/>
      <w:bookmarkEnd w:id="0"/>
    </w:p>
    <w:sectPr w:rsidR="00DD114B" w:rsidSect="00C84EB7">
      <w:headerReference w:type="default" r:id="rId9"/>
      <w:pgSz w:w="11910" w:h="16840"/>
      <w:pgMar w:top="700" w:right="5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31" w:rsidRDefault="00F06C31" w:rsidP="00F3472A">
      <w:r>
        <w:separator/>
      </w:r>
    </w:p>
  </w:endnote>
  <w:endnote w:type="continuationSeparator" w:id="0">
    <w:p w:rsidR="00F06C31" w:rsidRDefault="00F06C31" w:rsidP="00F3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31" w:rsidRDefault="00F06C31" w:rsidP="00F3472A">
      <w:r>
        <w:separator/>
      </w:r>
    </w:p>
  </w:footnote>
  <w:footnote w:type="continuationSeparator" w:id="0">
    <w:p w:rsidR="00F06C31" w:rsidRDefault="00F06C31" w:rsidP="00F3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2A" w:rsidRDefault="00F3472A">
    <w:pPr>
      <w:pStyle w:val="a3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2A" w:rsidRDefault="00F3472A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E53"/>
    <w:multiLevelType w:val="hybridMultilevel"/>
    <w:tmpl w:val="69B24EC8"/>
    <w:lvl w:ilvl="0" w:tplc="AF90BB94">
      <w:numFmt w:val="bullet"/>
      <w:lvlText w:val="-"/>
      <w:lvlJc w:val="left"/>
      <w:pPr>
        <w:ind w:left="108" w:hanging="180"/>
      </w:pPr>
      <w:rPr>
        <w:rFonts w:hint="default"/>
        <w:w w:val="99"/>
        <w:lang w:val="ru-RU" w:eastAsia="en-US" w:bidi="ar-SA"/>
      </w:rPr>
    </w:lvl>
    <w:lvl w:ilvl="1" w:tplc="8DA4754C">
      <w:numFmt w:val="bullet"/>
      <w:lvlText w:val="•"/>
      <w:lvlJc w:val="left"/>
      <w:pPr>
        <w:ind w:left="792" w:hanging="180"/>
      </w:pPr>
      <w:rPr>
        <w:rFonts w:hint="default"/>
        <w:lang w:val="ru-RU" w:eastAsia="en-US" w:bidi="ar-SA"/>
      </w:rPr>
    </w:lvl>
    <w:lvl w:ilvl="2" w:tplc="70C2435E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3" w:tplc="BBA41780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4" w:tplc="CCD25358">
      <w:numFmt w:val="bullet"/>
      <w:lvlText w:val="•"/>
      <w:lvlJc w:val="left"/>
      <w:pPr>
        <w:ind w:left="2868" w:hanging="180"/>
      </w:pPr>
      <w:rPr>
        <w:rFonts w:hint="default"/>
        <w:lang w:val="ru-RU" w:eastAsia="en-US" w:bidi="ar-SA"/>
      </w:rPr>
    </w:lvl>
    <w:lvl w:ilvl="5" w:tplc="E520AA54">
      <w:numFmt w:val="bullet"/>
      <w:lvlText w:val="•"/>
      <w:lvlJc w:val="left"/>
      <w:pPr>
        <w:ind w:left="3560" w:hanging="180"/>
      </w:pPr>
      <w:rPr>
        <w:rFonts w:hint="default"/>
        <w:lang w:val="ru-RU" w:eastAsia="en-US" w:bidi="ar-SA"/>
      </w:rPr>
    </w:lvl>
    <w:lvl w:ilvl="6" w:tplc="D9BA3A24">
      <w:numFmt w:val="bullet"/>
      <w:lvlText w:val="•"/>
      <w:lvlJc w:val="left"/>
      <w:pPr>
        <w:ind w:left="4252" w:hanging="180"/>
      </w:pPr>
      <w:rPr>
        <w:rFonts w:hint="default"/>
        <w:lang w:val="ru-RU" w:eastAsia="en-US" w:bidi="ar-SA"/>
      </w:rPr>
    </w:lvl>
    <w:lvl w:ilvl="7" w:tplc="DBAE1AE6">
      <w:numFmt w:val="bullet"/>
      <w:lvlText w:val="•"/>
      <w:lvlJc w:val="left"/>
      <w:pPr>
        <w:ind w:left="4944" w:hanging="180"/>
      </w:pPr>
      <w:rPr>
        <w:rFonts w:hint="default"/>
        <w:lang w:val="ru-RU" w:eastAsia="en-US" w:bidi="ar-SA"/>
      </w:rPr>
    </w:lvl>
    <w:lvl w:ilvl="8" w:tplc="6BAAD1A2">
      <w:numFmt w:val="bullet"/>
      <w:lvlText w:val="•"/>
      <w:lvlJc w:val="left"/>
      <w:pPr>
        <w:ind w:left="5636" w:hanging="180"/>
      </w:pPr>
      <w:rPr>
        <w:rFonts w:hint="default"/>
        <w:lang w:val="ru-RU" w:eastAsia="en-US" w:bidi="ar-SA"/>
      </w:rPr>
    </w:lvl>
  </w:abstractNum>
  <w:abstractNum w:abstractNumId="1">
    <w:nsid w:val="37847C6C"/>
    <w:multiLevelType w:val="hybridMultilevel"/>
    <w:tmpl w:val="08D0804E"/>
    <w:lvl w:ilvl="0" w:tplc="9ACCF966">
      <w:numFmt w:val="bullet"/>
      <w:lvlText w:val="-"/>
      <w:lvlJc w:val="left"/>
      <w:pPr>
        <w:ind w:left="108" w:hanging="2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43662">
      <w:numFmt w:val="bullet"/>
      <w:lvlText w:val="•"/>
      <w:lvlJc w:val="left"/>
      <w:pPr>
        <w:ind w:left="790" w:hanging="258"/>
      </w:pPr>
      <w:rPr>
        <w:rFonts w:hint="default"/>
        <w:lang w:val="ru-RU" w:eastAsia="en-US" w:bidi="ar-SA"/>
      </w:rPr>
    </w:lvl>
    <w:lvl w:ilvl="2" w:tplc="AFDE7F48">
      <w:numFmt w:val="bullet"/>
      <w:lvlText w:val="•"/>
      <w:lvlJc w:val="left"/>
      <w:pPr>
        <w:ind w:left="1481" w:hanging="258"/>
      </w:pPr>
      <w:rPr>
        <w:rFonts w:hint="default"/>
        <w:lang w:val="ru-RU" w:eastAsia="en-US" w:bidi="ar-SA"/>
      </w:rPr>
    </w:lvl>
    <w:lvl w:ilvl="3" w:tplc="7A208CDC">
      <w:numFmt w:val="bullet"/>
      <w:lvlText w:val="•"/>
      <w:lvlJc w:val="left"/>
      <w:pPr>
        <w:ind w:left="2172" w:hanging="258"/>
      </w:pPr>
      <w:rPr>
        <w:rFonts w:hint="default"/>
        <w:lang w:val="ru-RU" w:eastAsia="en-US" w:bidi="ar-SA"/>
      </w:rPr>
    </w:lvl>
    <w:lvl w:ilvl="4" w:tplc="4C0CE554">
      <w:numFmt w:val="bullet"/>
      <w:lvlText w:val="•"/>
      <w:lvlJc w:val="left"/>
      <w:pPr>
        <w:ind w:left="2863" w:hanging="258"/>
      </w:pPr>
      <w:rPr>
        <w:rFonts w:hint="default"/>
        <w:lang w:val="ru-RU" w:eastAsia="en-US" w:bidi="ar-SA"/>
      </w:rPr>
    </w:lvl>
    <w:lvl w:ilvl="5" w:tplc="5E10F6D2">
      <w:numFmt w:val="bullet"/>
      <w:lvlText w:val="•"/>
      <w:lvlJc w:val="left"/>
      <w:pPr>
        <w:ind w:left="3554" w:hanging="258"/>
      </w:pPr>
      <w:rPr>
        <w:rFonts w:hint="default"/>
        <w:lang w:val="ru-RU" w:eastAsia="en-US" w:bidi="ar-SA"/>
      </w:rPr>
    </w:lvl>
    <w:lvl w:ilvl="6" w:tplc="76AC3CE8">
      <w:numFmt w:val="bullet"/>
      <w:lvlText w:val="•"/>
      <w:lvlJc w:val="left"/>
      <w:pPr>
        <w:ind w:left="4244" w:hanging="258"/>
      </w:pPr>
      <w:rPr>
        <w:rFonts w:hint="default"/>
        <w:lang w:val="ru-RU" w:eastAsia="en-US" w:bidi="ar-SA"/>
      </w:rPr>
    </w:lvl>
    <w:lvl w:ilvl="7" w:tplc="19B83156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8" w:tplc="4016142E">
      <w:numFmt w:val="bullet"/>
      <w:lvlText w:val="•"/>
      <w:lvlJc w:val="left"/>
      <w:pPr>
        <w:ind w:left="5626" w:hanging="258"/>
      </w:pPr>
      <w:rPr>
        <w:rFonts w:hint="default"/>
        <w:lang w:val="ru-RU" w:eastAsia="en-US" w:bidi="ar-SA"/>
      </w:rPr>
    </w:lvl>
  </w:abstractNum>
  <w:abstractNum w:abstractNumId="2">
    <w:nsid w:val="3F1E13F9"/>
    <w:multiLevelType w:val="hybridMultilevel"/>
    <w:tmpl w:val="F2DED586"/>
    <w:lvl w:ilvl="0" w:tplc="0E2C3342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12C8CC">
      <w:numFmt w:val="bullet"/>
      <w:lvlText w:val="•"/>
      <w:lvlJc w:val="left"/>
      <w:pPr>
        <w:ind w:left="791" w:hanging="320"/>
      </w:pPr>
      <w:rPr>
        <w:rFonts w:hint="default"/>
        <w:lang w:val="ru-RU" w:eastAsia="en-US" w:bidi="ar-SA"/>
      </w:rPr>
    </w:lvl>
    <w:lvl w:ilvl="2" w:tplc="B87AA20A">
      <w:numFmt w:val="bullet"/>
      <w:lvlText w:val="•"/>
      <w:lvlJc w:val="left"/>
      <w:pPr>
        <w:ind w:left="1482" w:hanging="320"/>
      </w:pPr>
      <w:rPr>
        <w:rFonts w:hint="default"/>
        <w:lang w:val="ru-RU" w:eastAsia="en-US" w:bidi="ar-SA"/>
      </w:rPr>
    </w:lvl>
    <w:lvl w:ilvl="3" w:tplc="C5D2A7E8">
      <w:numFmt w:val="bullet"/>
      <w:lvlText w:val="•"/>
      <w:lvlJc w:val="left"/>
      <w:pPr>
        <w:ind w:left="2173" w:hanging="320"/>
      </w:pPr>
      <w:rPr>
        <w:rFonts w:hint="default"/>
        <w:lang w:val="ru-RU" w:eastAsia="en-US" w:bidi="ar-SA"/>
      </w:rPr>
    </w:lvl>
    <w:lvl w:ilvl="4" w:tplc="01243630">
      <w:numFmt w:val="bullet"/>
      <w:lvlText w:val="•"/>
      <w:lvlJc w:val="left"/>
      <w:pPr>
        <w:ind w:left="2864" w:hanging="320"/>
      </w:pPr>
      <w:rPr>
        <w:rFonts w:hint="default"/>
        <w:lang w:val="ru-RU" w:eastAsia="en-US" w:bidi="ar-SA"/>
      </w:rPr>
    </w:lvl>
    <w:lvl w:ilvl="5" w:tplc="5DFCFDF8">
      <w:numFmt w:val="bullet"/>
      <w:lvlText w:val="•"/>
      <w:lvlJc w:val="left"/>
      <w:pPr>
        <w:ind w:left="3556" w:hanging="320"/>
      </w:pPr>
      <w:rPr>
        <w:rFonts w:hint="default"/>
        <w:lang w:val="ru-RU" w:eastAsia="en-US" w:bidi="ar-SA"/>
      </w:rPr>
    </w:lvl>
    <w:lvl w:ilvl="6" w:tplc="D59A172A">
      <w:numFmt w:val="bullet"/>
      <w:lvlText w:val="•"/>
      <w:lvlJc w:val="left"/>
      <w:pPr>
        <w:ind w:left="4247" w:hanging="320"/>
      </w:pPr>
      <w:rPr>
        <w:rFonts w:hint="default"/>
        <w:lang w:val="ru-RU" w:eastAsia="en-US" w:bidi="ar-SA"/>
      </w:rPr>
    </w:lvl>
    <w:lvl w:ilvl="7" w:tplc="21D8DE58">
      <w:numFmt w:val="bullet"/>
      <w:lvlText w:val="•"/>
      <w:lvlJc w:val="left"/>
      <w:pPr>
        <w:ind w:left="4938" w:hanging="320"/>
      </w:pPr>
      <w:rPr>
        <w:rFonts w:hint="default"/>
        <w:lang w:val="ru-RU" w:eastAsia="en-US" w:bidi="ar-SA"/>
      </w:rPr>
    </w:lvl>
    <w:lvl w:ilvl="8" w:tplc="7632DE8E">
      <w:numFmt w:val="bullet"/>
      <w:lvlText w:val="•"/>
      <w:lvlJc w:val="left"/>
      <w:pPr>
        <w:ind w:left="5629" w:hanging="320"/>
      </w:pPr>
      <w:rPr>
        <w:rFonts w:hint="default"/>
        <w:lang w:val="ru-RU" w:eastAsia="en-US" w:bidi="ar-SA"/>
      </w:rPr>
    </w:lvl>
  </w:abstractNum>
  <w:abstractNum w:abstractNumId="3">
    <w:nsid w:val="40E42879"/>
    <w:multiLevelType w:val="hybridMultilevel"/>
    <w:tmpl w:val="B3BCA3AE"/>
    <w:lvl w:ilvl="0" w:tplc="FBF44E74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8C79A0">
      <w:numFmt w:val="bullet"/>
      <w:lvlText w:val="•"/>
      <w:lvlJc w:val="left"/>
      <w:pPr>
        <w:ind w:left="791" w:hanging="161"/>
      </w:pPr>
      <w:rPr>
        <w:rFonts w:hint="default"/>
        <w:lang w:val="ru-RU" w:eastAsia="en-US" w:bidi="ar-SA"/>
      </w:rPr>
    </w:lvl>
    <w:lvl w:ilvl="2" w:tplc="7576D176">
      <w:numFmt w:val="bullet"/>
      <w:lvlText w:val="•"/>
      <w:lvlJc w:val="left"/>
      <w:pPr>
        <w:ind w:left="1482" w:hanging="161"/>
      </w:pPr>
      <w:rPr>
        <w:rFonts w:hint="default"/>
        <w:lang w:val="ru-RU" w:eastAsia="en-US" w:bidi="ar-SA"/>
      </w:rPr>
    </w:lvl>
    <w:lvl w:ilvl="3" w:tplc="42F40BAA">
      <w:numFmt w:val="bullet"/>
      <w:lvlText w:val="•"/>
      <w:lvlJc w:val="left"/>
      <w:pPr>
        <w:ind w:left="2173" w:hanging="161"/>
      </w:pPr>
      <w:rPr>
        <w:rFonts w:hint="default"/>
        <w:lang w:val="ru-RU" w:eastAsia="en-US" w:bidi="ar-SA"/>
      </w:rPr>
    </w:lvl>
    <w:lvl w:ilvl="4" w:tplc="DB98D426">
      <w:numFmt w:val="bullet"/>
      <w:lvlText w:val="•"/>
      <w:lvlJc w:val="left"/>
      <w:pPr>
        <w:ind w:left="2864" w:hanging="161"/>
      </w:pPr>
      <w:rPr>
        <w:rFonts w:hint="default"/>
        <w:lang w:val="ru-RU" w:eastAsia="en-US" w:bidi="ar-SA"/>
      </w:rPr>
    </w:lvl>
    <w:lvl w:ilvl="5" w:tplc="6E263E56">
      <w:numFmt w:val="bullet"/>
      <w:lvlText w:val="•"/>
      <w:lvlJc w:val="left"/>
      <w:pPr>
        <w:ind w:left="3555" w:hanging="161"/>
      </w:pPr>
      <w:rPr>
        <w:rFonts w:hint="default"/>
        <w:lang w:val="ru-RU" w:eastAsia="en-US" w:bidi="ar-SA"/>
      </w:rPr>
    </w:lvl>
    <w:lvl w:ilvl="6" w:tplc="E2847938">
      <w:numFmt w:val="bullet"/>
      <w:lvlText w:val="•"/>
      <w:lvlJc w:val="left"/>
      <w:pPr>
        <w:ind w:left="4246" w:hanging="161"/>
      </w:pPr>
      <w:rPr>
        <w:rFonts w:hint="default"/>
        <w:lang w:val="ru-RU" w:eastAsia="en-US" w:bidi="ar-SA"/>
      </w:rPr>
    </w:lvl>
    <w:lvl w:ilvl="7" w:tplc="BB1E07DC">
      <w:numFmt w:val="bullet"/>
      <w:lvlText w:val="•"/>
      <w:lvlJc w:val="left"/>
      <w:pPr>
        <w:ind w:left="4937" w:hanging="161"/>
      </w:pPr>
      <w:rPr>
        <w:rFonts w:hint="default"/>
        <w:lang w:val="ru-RU" w:eastAsia="en-US" w:bidi="ar-SA"/>
      </w:rPr>
    </w:lvl>
    <w:lvl w:ilvl="8" w:tplc="BD0E6956">
      <w:numFmt w:val="bullet"/>
      <w:lvlText w:val="•"/>
      <w:lvlJc w:val="left"/>
      <w:pPr>
        <w:ind w:left="5628" w:hanging="161"/>
      </w:pPr>
      <w:rPr>
        <w:rFonts w:hint="default"/>
        <w:lang w:val="ru-RU" w:eastAsia="en-US" w:bidi="ar-SA"/>
      </w:rPr>
    </w:lvl>
  </w:abstractNum>
  <w:abstractNum w:abstractNumId="4">
    <w:nsid w:val="47B06BDE"/>
    <w:multiLevelType w:val="hybridMultilevel"/>
    <w:tmpl w:val="DD08371A"/>
    <w:lvl w:ilvl="0" w:tplc="43707FC2">
      <w:numFmt w:val="bullet"/>
      <w:lvlText w:val="-"/>
      <w:lvlJc w:val="left"/>
      <w:pPr>
        <w:ind w:left="108" w:hanging="2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42B34">
      <w:numFmt w:val="bullet"/>
      <w:lvlText w:val="•"/>
      <w:lvlJc w:val="left"/>
      <w:pPr>
        <w:ind w:left="790" w:hanging="222"/>
      </w:pPr>
      <w:rPr>
        <w:rFonts w:hint="default"/>
        <w:lang w:val="ru-RU" w:eastAsia="en-US" w:bidi="ar-SA"/>
      </w:rPr>
    </w:lvl>
    <w:lvl w:ilvl="2" w:tplc="F214702E">
      <w:numFmt w:val="bullet"/>
      <w:lvlText w:val="•"/>
      <w:lvlJc w:val="left"/>
      <w:pPr>
        <w:ind w:left="1480" w:hanging="222"/>
      </w:pPr>
      <w:rPr>
        <w:rFonts w:hint="default"/>
        <w:lang w:val="ru-RU" w:eastAsia="en-US" w:bidi="ar-SA"/>
      </w:rPr>
    </w:lvl>
    <w:lvl w:ilvl="3" w:tplc="0548E2B6">
      <w:numFmt w:val="bullet"/>
      <w:lvlText w:val="•"/>
      <w:lvlJc w:val="left"/>
      <w:pPr>
        <w:ind w:left="2170" w:hanging="222"/>
      </w:pPr>
      <w:rPr>
        <w:rFonts w:hint="default"/>
        <w:lang w:val="ru-RU" w:eastAsia="en-US" w:bidi="ar-SA"/>
      </w:rPr>
    </w:lvl>
    <w:lvl w:ilvl="4" w:tplc="FF68E1CC">
      <w:numFmt w:val="bullet"/>
      <w:lvlText w:val="•"/>
      <w:lvlJc w:val="left"/>
      <w:pPr>
        <w:ind w:left="2861" w:hanging="222"/>
      </w:pPr>
      <w:rPr>
        <w:rFonts w:hint="default"/>
        <w:lang w:val="ru-RU" w:eastAsia="en-US" w:bidi="ar-SA"/>
      </w:rPr>
    </w:lvl>
    <w:lvl w:ilvl="5" w:tplc="FD64A140">
      <w:numFmt w:val="bullet"/>
      <w:lvlText w:val="•"/>
      <w:lvlJc w:val="left"/>
      <w:pPr>
        <w:ind w:left="3551" w:hanging="222"/>
      </w:pPr>
      <w:rPr>
        <w:rFonts w:hint="default"/>
        <w:lang w:val="ru-RU" w:eastAsia="en-US" w:bidi="ar-SA"/>
      </w:rPr>
    </w:lvl>
    <w:lvl w:ilvl="6" w:tplc="C6600D2E">
      <w:numFmt w:val="bullet"/>
      <w:lvlText w:val="•"/>
      <w:lvlJc w:val="left"/>
      <w:pPr>
        <w:ind w:left="4241" w:hanging="222"/>
      </w:pPr>
      <w:rPr>
        <w:rFonts w:hint="default"/>
        <w:lang w:val="ru-RU" w:eastAsia="en-US" w:bidi="ar-SA"/>
      </w:rPr>
    </w:lvl>
    <w:lvl w:ilvl="7" w:tplc="F3E410EC">
      <w:numFmt w:val="bullet"/>
      <w:lvlText w:val="•"/>
      <w:lvlJc w:val="left"/>
      <w:pPr>
        <w:ind w:left="4932" w:hanging="222"/>
      </w:pPr>
      <w:rPr>
        <w:rFonts w:hint="default"/>
        <w:lang w:val="ru-RU" w:eastAsia="en-US" w:bidi="ar-SA"/>
      </w:rPr>
    </w:lvl>
    <w:lvl w:ilvl="8" w:tplc="B57865CC">
      <w:numFmt w:val="bullet"/>
      <w:lvlText w:val="•"/>
      <w:lvlJc w:val="left"/>
      <w:pPr>
        <w:ind w:left="5622" w:hanging="222"/>
      </w:pPr>
      <w:rPr>
        <w:rFonts w:hint="default"/>
        <w:lang w:val="ru-RU" w:eastAsia="en-US" w:bidi="ar-SA"/>
      </w:rPr>
    </w:lvl>
  </w:abstractNum>
  <w:abstractNum w:abstractNumId="5">
    <w:nsid w:val="4D591D05"/>
    <w:multiLevelType w:val="hybridMultilevel"/>
    <w:tmpl w:val="087CC2CA"/>
    <w:lvl w:ilvl="0" w:tplc="65A00950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90104C">
      <w:numFmt w:val="bullet"/>
      <w:lvlText w:val="•"/>
      <w:lvlJc w:val="left"/>
      <w:pPr>
        <w:ind w:left="792" w:hanging="377"/>
      </w:pPr>
      <w:rPr>
        <w:rFonts w:hint="default"/>
        <w:lang w:val="ru-RU" w:eastAsia="en-US" w:bidi="ar-SA"/>
      </w:rPr>
    </w:lvl>
    <w:lvl w:ilvl="2" w:tplc="7980ADB4">
      <w:numFmt w:val="bullet"/>
      <w:lvlText w:val="•"/>
      <w:lvlJc w:val="left"/>
      <w:pPr>
        <w:ind w:left="1484" w:hanging="377"/>
      </w:pPr>
      <w:rPr>
        <w:rFonts w:hint="default"/>
        <w:lang w:val="ru-RU" w:eastAsia="en-US" w:bidi="ar-SA"/>
      </w:rPr>
    </w:lvl>
    <w:lvl w:ilvl="3" w:tplc="54023C7C">
      <w:numFmt w:val="bullet"/>
      <w:lvlText w:val="•"/>
      <w:lvlJc w:val="left"/>
      <w:pPr>
        <w:ind w:left="2176" w:hanging="377"/>
      </w:pPr>
      <w:rPr>
        <w:rFonts w:hint="default"/>
        <w:lang w:val="ru-RU" w:eastAsia="en-US" w:bidi="ar-SA"/>
      </w:rPr>
    </w:lvl>
    <w:lvl w:ilvl="4" w:tplc="F20E9D74">
      <w:numFmt w:val="bullet"/>
      <w:lvlText w:val="•"/>
      <w:lvlJc w:val="left"/>
      <w:pPr>
        <w:ind w:left="2868" w:hanging="377"/>
      </w:pPr>
      <w:rPr>
        <w:rFonts w:hint="default"/>
        <w:lang w:val="ru-RU" w:eastAsia="en-US" w:bidi="ar-SA"/>
      </w:rPr>
    </w:lvl>
    <w:lvl w:ilvl="5" w:tplc="D51414D4">
      <w:numFmt w:val="bullet"/>
      <w:lvlText w:val="•"/>
      <w:lvlJc w:val="left"/>
      <w:pPr>
        <w:ind w:left="3560" w:hanging="377"/>
      </w:pPr>
      <w:rPr>
        <w:rFonts w:hint="default"/>
        <w:lang w:val="ru-RU" w:eastAsia="en-US" w:bidi="ar-SA"/>
      </w:rPr>
    </w:lvl>
    <w:lvl w:ilvl="6" w:tplc="554CA51C">
      <w:numFmt w:val="bullet"/>
      <w:lvlText w:val="•"/>
      <w:lvlJc w:val="left"/>
      <w:pPr>
        <w:ind w:left="4252" w:hanging="377"/>
      </w:pPr>
      <w:rPr>
        <w:rFonts w:hint="default"/>
        <w:lang w:val="ru-RU" w:eastAsia="en-US" w:bidi="ar-SA"/>
      </w:rPr>
    </w:lvl>
    <w:lvl w:ilvl="7" w:tplc="974830E6">
      <w:numFmt w:val="bullet"/>
      <w:lvlText w:val="•"/>
      <w:lvlJc w:val="left"/>
      <w:pPr>
        <w:ind w:left="4944" w:hanging="377"/>
      </w:pPr>
      <w:rPr>
        <w:rFonts w:hint="default"/>
        <w:lang w:val="ru-RU" w:eastAsia="en-US" w:bidi="ar-SA"/>
      </w:rPr>
    </w:lvl>
    <w:lvl w:ilvl="8" w:tplc="410E3F1A">
      <w:numFmt w:val="bullet"/>
      <w:lvlText w:val="•"/>
      <w:lvlJc w:val="left"/>
      <w:pPr>
        <w:ind w:left="5636" w:hanging="377"/>
      </w:pPr>
      <w:rPr>
        <w:rFonts w:hint="default"/>
        <w:lang w:val="ru-RU" w:eastAsia="en-US" w:bidi="ar-SA"/>
      </w:rPr>
    </w:lvl>
  </w:abstractNum>
  <w:abstractNum w:abstractNumId="6">
    <w:nsid w:val="52D750B0"/>
    <w:multiLevelType w:val="hybridMultilevel"/>
    <w:tmpl w:val="32F8D9B4"/>
    <w:lvl w:ilvl="0" w:tplc="684EF47C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703108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6EBA6BC8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6BB8C8E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1B422606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B8E7DC6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B6E6228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F1D080BE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70341996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abstractNum w:abstractNumId="7">
    <w:nsid w:val="538F6DFD"/>
    <w:multiLevelType w:val="hybridMultilevel"/>
    <w:tmpl w:val="92425BC6"/>
    <w:lvl w:ilvl="0" w:tplc="0EA41F0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C862CA">
      <w:numFmt w:val="bullet"/>
      <w:lvlText w:val="•"/>
      <w:lvlJc w:val="left"/>
      <w:pPr>
        <w:ind w:left="790" w:hanging="140"/>
      </w:pPr>
      <w:rPr>
        <w:rFonts w:hint="default"/>
        <w:lang w:val="ru-RU" w:eastAsia="en-US" w:bidi="ar-SA"/>
      </w:rPr>
    </w:lvl>
    <w:lvl w:ilvl="2" w:tplc="3FE6BD14">
      <w:numFmt w:val="bullet"/>
      <w:lvlText w:val="•"/>
      <w:lvlJc w:val="left"/>
      <w:pPr>
        <w:ind w:left="1480" w:hanging="140"/>
      </w:pPr>
      <w:rPr>
        <w:rFonts w:hint="default"/>
        <w:lang w:val="ru-RU" w:eastAsia="en-US" w:bidi="ar-SA"/>
      </w:rPr>
    </w:lvl>
    <w:lvl w:ilvl="3" w:tplc="1C80D9EA">
      <w:numFmt w:val="bullet"/>
      <w:lvlText w:val="•"/>
      <w:lvlJc w:val="left"/>
      <w:pPr>
        <w:ind w:left="2170" w:hanging="140"/>
      </w:pPr>
      <w:rPr>
        <w:rFonts w:hint="default"/>
        <w:lang w:val="ru-RU" w:eastAsia="en-US" w:bidi="ar-SA"/>
      </w:rPr>
    </w:lvl>
    <w:lvl w:ilvl="4" w:tplc="8F04FEFE">
      <w:numFmt w:val="bullet"/>
      <w:lvlText w:val="•"/>
      <w:lvlJc w:val="left"/>
      <w:pPr>
        <w:ind w:left="2861" w:hanging="140"/>
      </w:pPr>
      <w:rPr>
        <w:rFonts w:hint="default"/>
        <w:lang w:val="ru-RU" w:eastAsia="en-US" w:bidi="ar-SA"/>
      </w:rPr>
    </w:lvl>
    <w:lvl w:ilvl="5" w:tplc="FAD0BFF2">
      <w:numFmt w:val="bullet"/>
      <w:lvlText w:val="•"/>
      <w:lvlJc w:val="left"/>
      <w:pPr>
        <w:ind w:left="3551" w:hanging="140"/>
      </w:pPr>
      <w:rPr>
        <w:rFonts w:hint="default"/>
        <w:lang w:val="ru-RU" w:eastAsia="en-US" w:bidi="ar-SA"/>
      </w:rPr>
    </w:lvl>
    <w:lvl w:ilvl="6" w:tplc="496886CE">
      <w:numFmt w:val="bullet"/>
      <w:lvlText w:val="•"/>
      <w:lvlJc w:val="left"/>
      <w:pPr>
        <w:ind w:left="4241" w:hanging="140"/>
      </w:pPr>
      <w:rPr>
        <w:rFonts w:hint="default"/>
        <w:lang w:val="ru-RU" w:eastAsia="en-US" w:bidi="ar-SA"/>
      </w:rPr>
    </w:lvl>
    <w:lvl w:ilvl="7" w:tplc="0B1CA43A">
      <w:numFmt w:val="bullet"/>
      <w:lvlText w:val="•"/>
      <w:lvlJc w:val="left"/>
      <w:pPr>
        <w:ind w:left="4932" w:hanging="140"/>
      </w:pPr>
      <w:rPr>
        <w:rFonts w:hint="default"/>
        <w:lang w:val="ru-RU" w:eastAsia="en-US" w:bidi="ar-SA"/>
      </w:rPr>
    </w:lvl>
    <w:lvl w:ilvl="8" w:tplc="DAD25CB8">
      <w:numFmt w:val="bullet"/>
      <w:lvlText w:val="•"/>
      <w:lvlJc w:val="left"/>
      <w:pPr>
        <w:ind w:left="5622" w:hanging="140"/>
      </w:pPr>
      <w:rPr>
        <w:rFonts w:hint="default"/>
        <w:lang w:val="ru-RU" w:eastAsia="en-US" w:bidi="ar-SA"/>
      </w:rPr>
    </w:lvl>
  </w:abstractNum>
  <w:abstractNum w:abstractNumId="8">
    <w:nsid w:val="6AC3054D"/>
    <w:multiLevelType w:val="hybridMultilevel"/>
    <w:tmpl w:val="126E4CE2"/>
    <w:lvl w:ilvl="0" w:tplc="D06097EA">
      <w:numFmt w:val="bullet"/>
      <w:lvlText w:val="-"/>
      <w:lvlJc w:val="left"/>
      <w:pPr>
        <w:ind w:left="108" w:hanging="1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960D40">
      <w:numFmt w:val="bullet"/>
      <w:lvlText w:val="•"/>
      <w:lvlJc w:val="left"/>
      <w:pPr>
        <w:ind w:left="791" w:hanging="191"/>
      </w:pPr>
      <w:rPr>
        <w:rFonts w:hint="default"/>
        <w:lang w:val="ru-RU" w:eastAsia="en-US" w:bidi="ar-SA"/>
      </w:rPr>
    </w:lvl>
    <w:lvl w:ilvl="2" w:tplc="9BF81B10">
      <w:numFmt w:val="bullet"/>
      <w:lvlText w:val="•"/>
      <w:lvlJc w:val="left"/>
      <w:pPr>
        <w:ind w:left="1482" w:hanging="191"/>
      </w:pPr>
      <w:rPr>
        <w:rFonts w:hint="default"/>
        <w:lang w:val="ru-RU" w:eastAsia="en-US" w:bidi="ar-SA"/>
      </w:rPr>
    </w:lvl>
    <w:lvl w:ilvl="3" w:tplc="9980295C">
      <w:numFmt w:val="bullet"/>
      <w:lvlText w:val="•"/>
      <w:lvlJc w:val="left"/>
      <w:pPr>
        <w:ind w:left="2173" w:hanging="191"/>
      </w:pPr>
      <w:rPr>
        <w:rFonts w:hint="default"/>
        <w:lang w:val="ru-RU" w:eastAsia="en-US" w:bidi="ar-SA"/>
      </w:rPr>
    </w:lvl>
    <w:lvl w:ilvl="4" w:tplc="056428F4">
      <w:numFmt w:val="bullet"/>
      <w:lvlText w:val="•"/>
      <w:lvlJc w:val="left"/>
      <w:pPr>
        <w:ind w:left="2864" w:hanging="191"/>
      </w:pPr>
      <w:rPr>
        <w:rFonts w:hint="default"/>
        <w:lang w:val="ru-RU" w:eastAsia="en-US" w:bidi="ar-SA"/>
      </w:rPr>
    </w:lvl>
    <w:lvl w:ilvl="5" w:tplc="626ADFDA">
      <w:numFmt w:val="bullet"/>
      <w:lvlText w:val="•"/>
      <w:lvlJc w:val="left"/>
      <w:pPr>
        <w:ind w:left="3555" w:hanging="191"/>
      </w:pPr>
      <w:rPr>
        <w:rFonts w:hint="default"/>
        <w:lang w:val="ru-RU" w:eastAsia="en-US" w:bidi="ar-SA"/>
      </w:rPr>
    </w:lvl>
    <w:lvl w:ilvl="6" w:tplc="3AE2806E">
      <w:numFmt w:val="bullet"/>
      <w:lvlText w:val="•"/>
      <w:lvlJc w:val="left"/>
      <w:pPr>
        <w:ind w:left="4246" w:hanging="191"/>
      </w:pPr>
      <w:rPr>
        <w:rFonts w:hint="default"/>
        <w:lang w:val="ru-RU" w:eastAsia="en-US" w:bidi="ar-SA"/>
      </w:rPr>
    </w:lvl>
    <w:lvl w:ilvl="7" w:tplc="6BC03E36">
      <w:numFmt w:val="bullet"/>
      <w:lvlText w:val="•"/>
      <w:lvlJc w:val="left"/>
      <w:pPr>
        <w:ind w:left="4937" w:hanging="191"/>
      </w:pPr>
      <w:rPr>
        <w:rFonts w:hint="default"/>
        <w:lang w:val="ru-RU" w:eastAsia="en-US" w:bidi="ar-SA"/>
      </w:rPr>
    </w:lvl>
    <w:lvl w:ilvl="8" w:tplc="0D828584">
      <w:numFmt w:val="bullet"/>
      <w:lvlText w:val="•"/>
      <w:lvlJc w:val="left"/>
      <w:pPr>
        <w:ind w:left="5628" w:hanging="191"/>
      </w:pPr>
      <w:rPr>
        <w:rFonts w:hint="default"/>
        <w:lang w:val="ru-RU" w:eastAsia="en-US" w:bidi="ar-SA"/>
      </w:rPr>
    </w:lvl>
  </w:abstractNum>
  <w:abstractNum w:abstractNumId="9">
    <w:nsid w:val="7E5F522F"/>
    <w:multiLevelType w:val="hybridMultilevel"/>
    <w:tmpl w:val="3BE0868C"/>
    <w:lvl w:ilvl="0" w:tplc="1F4ABB4E">
      <w:numFmt w:val="bullet"/>
      <w:lvlText w:val=""/>
      <w:lvlJc w:val="left"/>
      <w:pPr>
        <w:ind w:left="103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570BFE2">
      <w:numFmt w:val="bullet"/>
      <w:lvlText w:val="•"/>
      <w:lvlJc w:val="left"/>
      <w:pPr>
        <w:ind w:left="1723" w:hanging="360"/>
      </w:pPr>
      <w:rPr>
        <w:rFonts w:hint="default"/>
        <w:lang w:val="ru-RU" w:eastAsia="en-US" w:bidi="ar-SA"/>
      </w:rPr>
    </w:lvl>
    <w:lvl w:ilvl="2" w:tplc="F3663C4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3" w:tplc="907C9018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4" w:tplc="51467AF8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 w:tplc="19CE795C"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6" w:tplc="2868821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7" w:tplc="07EEA4C0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8" w:tplc="09D0DD04">
      <w:numFmt w:val="bullet"/>
      <w:lvlText w:val="•"/>
      <w:lvlJc w:val="left"/>
      <w:pPr>
        <w:ind w:left="6504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472A"/>
    <w:rsid w:val="00187433"/>
    <w:rsid w:val="00C84EB7"/>
    <w:rsid w:val="00DD114B"/>
    <w:rsid w:val="00F06C31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47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4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472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3472A"/>
  </w:style>
  <w:style w:type="paragraph" w:customStyle="1" w:styleId="TableParagraph">
    <w:name w:val="Table Paragraph"/>
    <w:basedOn w:val="a"/>
    <w:uiPriority w:val="1"/>
    <w:qFormat/>
    <w:rsid w:val="00F3472A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2023-11-14T04:07:00Z</dcterms:created>
  <dcterms:modified xsi:type="dcterms:W3CDTF">2023-11-15T07:51:00Z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2023-11-14T00:00:00Z</vt:filetime>
  </property>
</Properties>
</file>